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D2" w:rsidRPr="00B076A4" w:rsidRDefault="00E101D2" w:rsidP="00E101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A6EA5">
        <w:rPr>
          <w:rFonts w:ascii="Times New Roman" w:hAnsi="Times New Roman"/>
          <w:b/>
          <w:sz w:val="32"/>
          <w:szCs w:val="32"/>
          <w:lang w:val="kk-KZ"/>
        </w:rPr>
        <w:t>20</w:t>
      </w:r>
      <w:r>
        <w:rPr>
          <w:rFonts w:ascii="Times New Roman" w:hAnsi="Times New Roman"/>
          <w:b/>
          <w:sz w:val="32"/>
          <w:szCs w:val="32"/>
          <w:lang w:val="kk-KZ"/>
        </w:rPr>
        <w:t>23</w:t>
      </w:r>
      <w:r w:rsidRPr="005A6EA5">
        <w:rPr>
          <w:rFonts w:ascii="Times New Roman" w:hAnsi="Times New Roman"/>
          <w:b/>
          <w:sz w:val="32"/>
          <w:szCs w:val="32"/>
          <w:lang w:val="kk-KZ"/>
        </w:rPr>
        <w:t xml:space="preserve"> жылды</w:t>
      </w:r>
      <w:r w:rsidRPr="00B076A4">
        <w:rPr>
          <w:rFonts w:ascii="Times New Roman" w:hAnsi="Times New Roman"/>
          <w:b/>
          <w:sz w:val="32"/>
          <w:szCs w:val="32"/>
          <w:lang w:val="kk-KZ"/>
        </w:rPr>
        <w:t>ң 1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мамыр</w:t>
      </w:r>
      <w:r w:rsidRPr="00B076A4">
        <w:rPr>
          <w:rFonts w:ascii="Times New Roman" w:hAnsi="Times New Roman"/>
          <w:b/>
          <w:sz w:val="32"/>
          <w:szCs w:val="32"/>
          <w:lang w:val="kk-KZ"/>
        </w:rPr>
        <w:t xml:space="preserve"> жағдайына Көкшетау қаласының бюджетін орындау қорытындысы</w:t>
      </w:r>
    </w:p>
    <w:p w:rsidR="00E101D2" w:rsidRPr="006F073C" w:rsidRDefault="00E101D2" w:rsidP="00E101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E101D2" w:rsidRPr="006F073C" w:rsidRDefault="00E101D2" w:rsidP="00E10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F073C">
        <w:rPr>
          <w:rFonts w:ascii="Times New Roman" w:hAnsi="Times New Roman"/>
          <w:sz w:val="28"/>
          <w:szCs w:val="28"/>
          <w:lang w:val="kk-KZ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6F073C">
        <w:rPr>
          <w:rFonts w:ascii="Times New Roman" w:hAnsi="Times New Roman"/>
          <w:sz w:val="28"/>
          <w:szCs w:val="28"/>
          <w:lang w:val="kk-KZ"/>
        </w:rPr>
        <w:t xml:space="preserve"> жылғы 1 </w:t>
      </w:r>
      <w:r>
        <w:rPr>
          <w:rFonts w:ascii="Times New Roman" w:hAnsi="Times New Roman"/>
          <w:sz w:val="28"/>
          <w:szCs w:val="28"/>
          <w:lang w:val="kk-KZ"/>
        </w:rPr>
        <w:t>мамыр</w:t>
      </w:r>
      <w:r w:rsidRPr="006F073C">
        <w:rPr>
          <w:rFonts w:ascii="Times New Roman" w:hAnsi="Times New Roman"/>
          <w:sz w:val="28"/>
          <w:szCs w:val="28"/>
          <w:lang w:val="kk-KZ"/>
        </w:rPr>
        <w:t xml:space="preserve"> жағдайына қала бюджетіне кірістер </w:t>
      </w:r>
      <w:r>
        <w:rPr>
          <w:rFonts w:ascii="Times New Roman" w:hAnsi="Times New Roman"/>
          <w:sz w:val="28"/>
          <w:szCs w:val="28"/>
          <w:lang w:val="kk-KZ"/>
        </w:rPr>
        <w:t>16 967,0</w:t>
      </w:r>
      <w:r w:rsidRPr="006F073C">
        <w:rPr>
          <w:rFonts w:ascii="Times New Roman" w:hAnsi="Times New Roman"/>
          <w:sz w:val="28"/>
          <w:szCs w:val="28"/>
          <w:lang w:val="kk-KZ"/>
        </w:rPr>
        <w:t xml:space="preserve"> млн. теңгеге түсті, оның ішінде </w:t>
      </w:r>
      <w:r w:rsidRPr="006F073C">
        <w:rPr>
          <w:rFonts w:ascii="Times New Roman" w:hAnsi="Times New Roman"/>
          <w:b/>
          <w:sz w:val="28"/>
          <w:szCs w:val="28"/>
          <w:lang w:val="kk-KZ"/>
        </w:rPr>
        <w:t>салықтар және төлемдер</w:t>
      </w:r>
      <w:r w:rsidRPr="006F07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F073C">
        <w:rPr>
          <w:rFonts w:ascii="Times New Roman" w:hAnsi="Times New Roman"/>
          <w:i/>
          <w:sz w:val="28"/>
          <w:szCs w:val="28"/>
          <w:lang w:val="kk-KZ"/>
        </w:rPr>
        <w:t>(ауылдық округтер есебімен)</w:t>
      </w:r>
      <w:r w:rsidRPr="006F073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15 133,4</w:t>
      </w:r>
      <w:r w:rsidRPr="006F073C">
        <w:rPr>
          <w:rFonts w:ascii="Times New Roman" w:hAnsi="Times New Roman"/>
          <w:b/>
          <w:sz w:val="28"/>
          <w:szCs w:val="28"/>
          <w:lang w:val="kk-KZ"/>
        </w:rPr>
        <w:t xml:space="preserve"> млн. теңге</w:t>
      </w:r>
      <w:r w:rsidRPr="006F073C">
        <w:rPr>
          <w:rFonts w:ascii="Times New Roman" w:hAnsi="Times New Roman"/>
          <w:sz w:val="28"/>
          <w:szCs w:val="28"/>
          <w:lang w:val="kk-KZ"/>
        </w:rPr>
        <w:t xml:space="preserve"> немесе жоспарға </w:t>
      </w:r>
      <w:r>
        <w:rPr>
          <w:rFonts w:ascii="Times New Roman" w:hAnsi="Times New Roman"/>
          <w:b/>
          <w:sz w:val="28"/>
          <w:szCs w:val="28"/>
          <w:lang w:val="kk-KZ"/>
        </w:rPr>
        <w:t>132,1</w:t>
      </w:r>
      <w:r w:rsidRPr="006F073C">
        <w:rPr>
          <w:rFonts w:ascii="Times New Roman" w:hAnsi="Times New Roman"/>
          <w:b/>
          <w:sz w:val="28"/>
          <w:szCs w:val="28"/>
          <w:lang w:val="kk-KZ"/>
        </w:rPr>
        <w:t>%</w:t>
      </w:r>
      <w:r w:rsidRPr="006F073C">
        <w:rPr>
          <w:sz w:val="28"/>
          <w:szCs w:val="28"/>
          <w:lang w:val="kk-KZ"/>
        </w:rPr>
        <w:t xml:space="preserve">  </w:t>
      </w:r>
      <w:r w:rsidRPr="006F073C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i/>
          <w:sz w:val="28"/>
          <w:szCs w:val="28"/>
          <w:lang w:val="kk-KZ"/>
        </w:rPr>
        <w:t>11 452,8</w:t>
      </w:r>
      <w:r w:rsidRPr="006F073C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6F073C">
        <w:rPr>
          <w:rFonts w:ascii="Times New Roman" w:hAnsi="Times New Roman"/>
          <w:sz w:val="28"/>
          <w:szCs w:val="28"/>
          <w:lang w:val="kk-KZ"/>
        </w:rPr>
        <w:t>млн. теңге).</w:t>
      </w:r>
    </w:p>
    <w:p w:rsidR="00E101D2" w:rsidRPr="006F073C" w:rsidRDefault="00E101D2" w:rsidP="00E10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073C">
        <w:rPr>
          <w:rFonts w:ascii="Times New Roman" w:hAnsi="Times New Roman"/>
          <w:sz w:val="28"/>
          <w:szCs w:val="28"/>
          <w:lang w:val="kk-KZ"/>
        </w:rPr>
        <w:tab/>
        <w:t xml:space="preserve">Қалалық бюджеттің шығыс бөлігі </w:t>
      </w:r>
      <w:r w:rsidRPr="006F073C">
        <w:rPr>
          <w:rFonts w:ascii="Times New Roman" w:hAnsi="Times New Roman"/>
          <w:i/>
          <w:sz w:val="28"/>
          <w:szCs w:val="28"/>
          <w:lang w:val="kk-KZ"/>
        </w:rPr>
        <w:t>(ауылдық округтер есебімен)</w:t>
      </w:r>
      <w:r w:rsidRPr="006F073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100</w:t>
      </w:r>
      <w:r w:rsidRPr="006F073C">
        <w:rPr>
          <w:rFonts w:ascii="Times New Roman" w:hAnsi="Times New Roman"/>
          <w:b/>
          <w:sz w:val="28"/>
          <w:szCs w:val="28"/>
          <w:lang w:val="kk-KZ"/>
        </w:rPr>
        <w:t xml:space="preserve">%-ға </w:t>
      </w:r>
      <w:r w:rsidRPr="006F073C">
        <w:rPr>
          <w:rFonts w:ascii="Times New Roman" w:hAnsi="Times New Roman"/>
          <w:sz w:val="28"/>
          <w:szCs w:val="28"/>
          <w:lang w:val="kk-KZ"/>
        </w:rPr>
        <w:t xml:space="preserve">игерілді, </w:t>
      </w:r>
      <w:r>
        <w:rPr>
          <w:rFonts w:ascii="Times New Roman" w:hAnsi="Times New Roman"/>
          <w:b/>
          <w:sz w:val="28"/>
          <w:szCs w:val="28"/>
          <w:lang w:val="kk-KZ"/>
        </w:rPr>
        <w:t>15 282,9</w:t>
      </w:r>
      <w:r w:rsidRPr="006F073C">
        <w:rPr>
          <w:rFonts w:ascii="Times New Roman" w:hAnsi="Times New Roman"/>
          <w:b/>
          <w:sz w:val="28"/>
          <w:szCs w:val="28"/>
          <w:lang w:val="kk-KZ"/>
        </w:rPr>
        <w:t xml:space="preserve"> млн. теңге</w:t>
      </w:r>
      <w:r w:rsidRPr="006F073C">
        <w:rPr>
          <w:rFonts w:ascii="Times New Roman" w:hAnsi="Times New Roman"/>
          <w:sz w:val="28"/>
          <w:szCs w:val="28"/>
          <w:lang w:val="kk-KZ"/>
        </w:rPr>
        <w:t xml:space="preserve"> жоспар</w:t>
      </w:r>
      <w:r w:rsidRPr="006F073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F073C">
        <w:rPr>
          <w:rFonts w:ascii="Times New Roman" w:hAnsi="Times New Roman"/>
          <w:sz w:val="28"/>
          <w:szCs w:val="28"/>
          <w:lang w:val="kk-KZ"/>
        </w:rPr>
        <w:t xml:space="preserve">кезінде, орындалуы </w:t>
      </w:r>
      <w:r>
        <w:rPr>
          <w:rFonts w:ascii="Times New Roman" w:hAnsi="Times New Roman"/>
          <w:b/>
          <w:sz w:val="28"/>
          <w:szCs w:val="28"/>
          <w:lang w:val="kk-KZ"/>
        </w:rPr>
        <w:t>15 281,8</w:t>
      </w:r>
      <w:r w:rsidRPr="006F073C">
        <w:rPr>
          <w:rFonts w:ascii="Times New Roman" w:hAnsi="Times New Roman"/>
          <w:b/>
          <w:sz w:val="28"/>
          <w:szCs w:val="28"/>
          <w:lang w:val="kk-KZ"/>
        </w:rPr>
        <w:t xml:space="preserve"> млн. теңгені</w:t>
      </w:r>
      <w:r w:rsidRPr="006F073C">
        <w:rPr>
          <w:rFonts w:ascii="Times New Roman" w:hAnsi="Times New Roman"/>
          <w:sz w:val="28"/>
          <w:szCs w:val="28"/>
          <w:lang w:val="kk-KZ"/>
        </w:rPr>
        <w:t xml:space="preserve"> құрады, немесе игерілмегені </w:t>
      </w:r>
      <w:r>
        <w:rPr>
          <w:rFonts w:ascii="Times New Roman" w:hAnsi="Times New Roman"/>
          <w:b/>
          <w:sz w:val="28"/>
          <w:szCs w:val="28"/>
          <w:lang w:val="kk-KZ"/>
        </w:rPr>
        <w:t>1,1</w:t>
      </w:r>
      <w:r w:rsidRPr="006F073C">
        <w:rPr>
          <w:rFonts w:ascii="Times New Roman" w:hAnsi="Times New Roman"/>
          <w:b/>
          <w:sz w:val="28"/>
          <w:szCs w:val="28"/>
          <w:lang w:val="kk-KZ"/>
        </w:rPr>
        <w:t xml:space="preserve"> млн. теңге</w:t>
      </w:r>
      <w:r w:rsidRPr="006F073C">
        <w:rPr>
          <w:rFonts w:ascii="Times New Roman" w:hAnsi="Times New Roman"/>
          <w:sz w:val="28"/>
          <w:szCs w:val="28"/>
          <w:lang w:val="kk-KZ"/>
        </w:rPr>
        <w:t>.</w:t>
      </w:r>
    </w:p>
    <w:p w:rsidR="00E101D2" w:rsidRDefault="00E101D2" w:rsidP="00E101D2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073C">
        <w:rPr>
          <w:rFonts w:ascii="Times New Roman" w:hAnsi="Times New Roman"/>
          <w:sz w:val="28"/>
          <w:szCs w:val="28"/>
          <w:lang w:val="kk-KZ"/>
        </w:rPr>
        <w:t xml:space="preserve">Қалалық бюджеттік бағдарламалардың </w:t>
      </w:r>
      <w:r>
        <w:rPr>
          <w:rFonts w:ascii="Times New Roman" w:hAnsi="Times New Roman"/>
          <w:sz w:val="28"/>
          <w:szCs w:val="28"/>
          <w:lang w:val="kk-KZ"/>
        </w:rPr>
        <w:t>11</w:t>
      </w:r>
      <w:r w:rsidRPr="006F073C">
        <w:rPr>
          <w:rFonts w:ascii="Times New Roman" w:hAnsi="Times New Roman"/>
          <w:sz w:val="28"/>
          <w:szCs w:val="28"/>
          <w:lang w:val="kk-KZ"/>
        </w:rPr>
        <w:t xml:space="preserve"> әкімшілері (ББӘ) </w:t>
      </w:r>
      <w:r w:rsidRPr="006F073C">
        <w:rPr>
          <w:rFonts w:ascii="Times New Roman" w:hAnsi="Times New Roman"/>
          <w:color w:val="000000"/>
          <w:sz w:val="28"/>
          <w:szCs w:val="28"/>
          <w:lang w:val="kk-KZ"/>
        </w:rPr>
        <w:t>100% қаражатты игеруіне қол жеткізді: қалалық мәслихат аппараты; қала әкімінің аппараты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6F073C">
        <w:rPr>
          <w:rFonts w:ascii="Times New Roman" w:hAnsi="Times New Roman"/>
          <w:color w:val="000000"/>
          <w:sz w:val="28"/>
          <w:szCs w:val="28"/>
          <w:lang w:val="kk-KZ"/>
        </w:rPr>
        <w:t xml:space="preserve"> Станционный к. әкімінің аппараты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6F073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5D5DB4">
        <w:rPr>
          <w:rFonts w:ascii="Times New Roman" w:hAnsi="Times New Roman"/>
          <w:color w:val="000000"/>
          <w:sz w:val="28"/>
          <w:szCs w:val="28"/>
          <w:lang w:val="kk-KZ"/>
        </w:rPr>
        <w:t>Красный яр с/о әкімінің аппараты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6F073C">
        <w:rPr>
          <w:rFonts w:ascii="Times New Roman" w:hAnsi="Times New Roman"/>
          <w:color w:val="000000"/>
          <w:sz w:val="28"/>
          <w:szCs w:val="28"/>
          <w:lang w:val="kk-KZ"/>
        </w:rPr>
        <w:t xml:space="preserve"> кәсіпкерлік және ауыл шаруашылығы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бөлімі;</w:t>
      </w:r>
      <w:r w:rsidRPr="006F073C">
        <w:rPr>
          <w:rFonts w:ascii="Times New Roman" w:hAnsi="Times New Roman"/>
          <w:color w:val="000000"/>
          <w:sz w:val="28"/>
          <w:szCs w:val="28"/>
          <w:lang w:val="kk-KZ"/>
        </w:rPr>
        <w:t xml:space="preserve"> мәдениет, тілдерді дамыту,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дене тәрбиесі және спорт бөлімі; экономика және қаржы бөлімі;</w:t>
      </w:r>
      <w:r w:rsidRPr="006F073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құрылыс бөлімі; ж</w:t>
      </w:r>
      <w:r w:rsidRPr="005D5DB4">
        <w:rPr>
          <w:rFonts w:ascii="Times New Roman" w:hAnsi="Times New Roman"/>
          <w:color w:val="000000"/>
          <w:sz w:val="28"/>
          <w:szCs w:val="28"/>
          <w:lang w:val="kk-KZ"/>
        </w:rPr>
        <w:t>ер қатынастары, сәулет жєне қала құрылысы бөлімі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; м</w:t>
      </w:r>
      <w:r w:rsidRPr="005D5DB4">
        <w:rPr>
          <w:rFonts w:ascii="Times New Roman" w:hAnsi="Times New Roman"/>
          <w:color w:val="000000"/>
          <w:sz w:val="28"/>
          <w:szCs w:val="28"/>
          <w:lang w:val="kk-KZ"/>
        </w:rPr>
        <w:t>емлекеттік активтер жєне сатып алу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  <w:r w:rsidRPr="005D5DB4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</w:t>
      </w:r>
      <w:r w:rsidRPr="005D5DB4">
        <w:rPr>
          <w:rFonts w:ascii="Times New Roman" w:hAnsi="Times New Roman"/>
          <w:color w:val="000000"/>
          <w:sz w:val="28"/>
          <w:szCs w:val="28"/>
          <w:lang w:val="kk-KZ"/>
        </w:rPr>
        <w:t>ұрғын үй коммуналдық шаруашылық, жолаушылар көлігі және автомобиль жолдары тұрғын үй инспекциясы бөлімі бөлімі</w:t>
      </w:r>
      <w:r w:rsidRPr="006F073C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101D2" w:rsidRPr="006F073C" w:rsidRDefault="00E101D2" w:rsidP="00E101D2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99,7% - </w:t>
      </w:r>
      <w:r w:rsidRPr="006F073C">
        <w:rPr>
          <w:rFonts w:ascii="Times New Roman" w:hAnsi="Times New Roman"/>
          <w:color w:val="000000"/>
          <w:sz w:val="28"/>
          <w:szCs w:val="28"/>
          <w:lang w:val="kk-KZ"/>
        </w:rPr>
        <w:t>ішкі саясат бөлімі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E101D2" w:rsidRDefault="00E101D2" w:rsidP="00E101D2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99,8% - ж</w:t>
      </w:r>
      <w:r w:rsidRPr="005D5DB4">
        <w:rPr>
          <w:rFonts w:ascii="Times New Roman" w:hAnsi="Times New Roman"/>
          <w:color w:val="000000"/>
          <w:sz w:val="28"/>
          <w:szCs w:val="28"/>
          <w:lang w:val="kk-KZ"/>
        </w:rPr>
        <w:t>ұмыспен қамту және әлеуметтік бағдарламалар, азаматтық хал актілерін тіркеу бөлімі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E101D2" w:rsidRPr="006F073C" w:rsidRDefault="00E101D2" w:rsidP="00E101D2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Орындалмаудың негізгі себеб</w:t>
      </w:r>
      <w:r w:rsidRPr="006F073C">
        <w:rPr>
          <w:rFonts w:ascii="Times New Roman" w:hAnsi="Times New Roman"/>
          <w:color w:val="000000"/>
          <w:sz w:val="28"/>
          <w:szCs w:val="28"/>
          <w:lang w:val="kk-KZ"/>
        </w:rPr>
        <w:t xml:space="preserve">і – </w:t>
      </w:r>
      <w:r w:rsidRPr="005D5DB4">
        <w:rPr>
          <w:rFonts w:ascii="Times New Roman" w:hAnsi="Times New Roman"/>
          <w:color w:val="000000"/>
          <w:sz w:val="28"/>
          <w:szCs w:val="28"/>
          <w:lang w:val="kk-KZ"/>
        </w:rPr>
        <w:t>ағымдағы кезеңге қаражаттың талап етілмеуі.</w:t>
      </w:r>
    </w:p>
    <w:p w:rsidR="005F4399" w:rsidRPr="00E101D2" w:rsidRDefault="005F4399">
      <w:pPr>
        <w:rPr>
          <w:lang w:val="kk-KZ"/>
        </w:rPr>
      </w:pPr>
      <w:bookmarkStart w:id="0" w:name="_GoBack"/>
      <w:bookmarkEnd w:id="0"/>
    </w:p>
    <w:sectPr w:rsidR="005F4399" w:rsidRPr="00E101D2" w:rsidSect="00F432E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B0"/>
    <w:rsid w:val="005F4399"/>
    <w:rsid w:val="008C3834"/>
    <w:rsid w:val="00C134B0"/>
    <w:rsid w:val="00E1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10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E101D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10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E101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2023-05-12T10:40:00Z</dcterms:created>
  <dcterms:modified xsi:type="dcterms:W3CDTF">2023-05-12T10:40:00Z</dcterms:modified>
</cp:coreProperties>
</file>