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491136" w:rsidTr="00F51D3F">
        <w:tc>
          <w:tcPr>
            <w:tcW w:w="3396" w:type="dxa"/>
          </w:tcPr>
          <w:p w:rsidR="00F51D3F" w:rsidRPr="00491136" w:rsidRDefault="00F51D3F" w:rsidP="00491136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018DE" w:rsidRPr="00491136" w:rsidRDefault="00D018DE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671"/>
        <w:gridCol w:w="740"/>
        <w:gridCol w:w="5922"/>
        <w:gridCol w:w="2126"/>
      </w:tblGrid>
      <w:tr w:rsidR="009B00B6" w:rsidRPr="009B00B6" w:rsidTr="00491136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bookmarkStart w:id="0" w:name="RANGE!A1:G87"/>
            <w:bookmarkStart w:id="1" w:name="RANGE!A1:G86"/>
            <w:bookmarkStart w:id="2" w:name="RANGE!A1:G89"/>
            <w:bookmarkStart w:id="3" w:name="RANGE!A1:G90"/>
            <w:bookmarkEnd w:id="0"/>
            <w:bookmarkEnd w:id="1"/>
            <w:bookmarkEnd w:id="2"/>
            <w:bookmarkEnd w:id="3"/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Приложение 1 </w:t>
            </w:r>
          </w:p>
        </w:tc>
      </w:tr>
      <w:tr w:rsidR="009B00B6" w:rsidRPr="009B00B6" w:rsidTr="00491136">
        <w:trPr>
          <w:trHeight w:val="9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707A78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от  </w:t>
            </w:r>
            <w:r w:rsidR="00707A78">
              <w:rPr>
                <w:sz w:val="28"/>
                <w:szCs w:val="28"/>
              </w:rPr>
              <w:t>16 июня</w:t>
            </w:r>
            <w:r w:rsidRPr="009B00B6">
              <w:rPr>
                <w:sz w:val="28"/>
                <w:szCs w:val="28"/>
              </w:rPr>
              <w:t xml:space="preserve"> 2022 года  №</w:t>
            </w:r>
            <w:r w:rsidR="00707A78">
              <w:rPr>
                <w:sz w:val="28"/>
                <w:szCs w:val="28"/>
              </w:rPr>
              <w:t>С-19/2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Приложение 1</w:t>
            </w:r>
          </w:p>
        </w:tc>
      </w:tr>
      <w:tr w:rsidR="009B00B6" w:rsidRPr="009B00B6" w:rsidTr="00491136">
        <w:trPr>
          <w:trHeight w:val="424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от  24 декабря 2021 года  № С-13/2                                                                                    </w:t>
            </w:r>
          </w:p>
        </w:tc>
      </w:tr>
      <w:tr w:rsidR="009B00B6" w:rsidRPr="009B00B6" w:rsidTr="00491136">
        <w:trPr>
          <w:trHeight w:val="42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</w:tr>
      <w:tr w:rsidR="009B00B6" w:rsidRPr="009B00B6" w:rsidTr="00491136">
        <w:trPr>
          <w:trHeight w:val="67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Городской бюджет на 2022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B00B6" w:rsidRPr="009B00B6" w:rsidTr="00491136">
        <w:trPr>
          <w:trHeight w:val="70"/>
        </w:trPr>
        <w:tc>
          <w:tcPr>
            <w:tcW w:w="795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333" w:type="dxa"/>
            <w:gridSpan w:val="3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2126" w:type="dxa"/>
            <w:vMerge/>
            <w:vAlign w:val="center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2126" w:type="dxa"/>
            <w:vMerge/>
            <w:vAlign w:val="center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</w:tr>
      <w:tr w:rsidR="009B00B6" w:rsidRPr="009B00B6" w:rsidTr="00491136">
        <w:trPr>
          <w:trHeight w:val="93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Merge/>
            <w:vAlign w:val="center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</w:tr>
      <w:tr w:rsidR="009B00B6" w:rsidRPr="009B00B6" w:rsidTr="00EC41BD">
        <w:trPr>
          <w:trHeight w:val="201"/>
        </w:trPr>
        <w:tc>
          <w:tcPr>
            <w:tcW w:w="620" w:type="dxa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5922" w:type="dxa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I. Доходы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491136" w:rsidP="0093685F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38 105 251,0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491136" w:rsidP="0093685F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26 716 112,3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1 201 825,0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1 201 825,0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9 200 000,0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9 200 000,0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04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2 044 560,0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1 126 086,0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103 733,0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814 741,0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05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491136" w:rsidP="0093685F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14 020 235,3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Акцизы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491136" w:rsidP="0093685F">
            <w:pPr>
              <w:widowControl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13 606 766,3</w:t>
            </w:r>
          </w:p>
        </w:tc>
      </w:tr>
      <w:tr w:rsidR="009B00B6" w:rsidRPr="009B00B6" w:rsidTr="005E7DF8">
        <w:trPr>
          <w:trHeight w:val="48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88 739,0</w:t>
            </w:r>
          </w:p>
        </w:tc>
      </w:tr>
      <w:tr w:rsidR="009B00B6" w:rsidRPr="009B00B6" w:rsidTr="0093685F">
        <w:trPr>
          <w:trHeight w:val="126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324 730,0</w:t>
            </w:r>
          </w:p>
        </w:tc>
      </w:tr>
      <w:tr w:rsidR="009B00B6" w:rsidRPr="009B00B6" w:rsidTr="005E7DF8">
        <w:trPr>
          <w:trHeight w:val="14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08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249 492,0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249 492,0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204 429,0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52 173,0</w:t>
            </w:r>
          </w:p>
        </w:tc>
      </w:tr>
      <w:tr w:rsidR="009B00B6" w:rsidRPr="009B00B6" w:rsidTr="005E7DF8">
        <w:trPr>
          <w:trHeight w:val="495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2 766,0</w:t>
            </w:r>
          </w:p>
        </w:tc>
      </w:tr>
      <w:tr w:rsidR="009B00B6" w:rsidRPr="009B00B6" w:rsidTr="005E7DF8">
        <w:trPr>
          <w:trHeight w:val="7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Доходы от аренды имущества, находящегося в государственной собственности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49 407,0</w:t>
            </w:r>
          </w:p>
        </w:tc>
      </w:tr>
      <w:tr w:rsidR="009B00B6" w:rsidRPr="009B00B6" w:rsidTr="005E7DF8">
        <w:trPr>
          <w:trHeight w:val="81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4 160,0</w:t>
            </w:r>
          </w:p>
        </w:tc>
      </w:tr>
      <w:tr w:rsidR="009B00B6" w:rsidRPr="009B00B6" w:rsidTr="00491136">
        <w:trPr>
          <w:trHeight w:val="787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4 160,0</w:t>
            </w:r>
          </w:p>
        </w:tc>
      </w:tr>
      <w:tr w:rsidR="009B00B6" w:rsidRPr="009B00B6" w:rsidTr="005E7DF8">
        <w:trPr>
          <w:trHeight w:val="1046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2 034,0</w:t>
            </w:r>
          </w:p>
        </w:tc>
      </w:tr>
      <w:tr w:rsidR="009B00B6" w:rsidRPr="009B00B6" w:rsidTr="005E7DF8">
        <w:trPr>
          <w:trHeight w:val="138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2 034,0</w:t>
            </w:r>
          </w:p>
        </w:tc>
      </w:tr>
      <w:tr w:rsidR="009B00B6" w:rsidRPr="009B00B6" w:rsidTr="005E7DF8">
        <w:trPr>
          <w:trHeight w:val="1860"/>
        </w:trPr>
        <w:tc>
          <w:tcPr>
            <w:tcW w:w="620" w:type="dxa"/>
            <w:shd w:val="clear" w:color="000000" w:fill="FFFFFF"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04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39 406,0</w:t>
            </w:r>
          </w:p>
        </w:tc>
      </w:tr>
      <w:tr w:rsidR="009B00B6" w:rsidRPr="009B00B6" w:rsidTr="00491136">
        <w:trPr>
          <w:trHeight w:val="2325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39 406,0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06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106 656,0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106 656,0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3 111 225,0</w:t>
            </w:r>
          </w:p>
        </w:tc>
      </w:tr>
      <w:tr w:rsidR="009B00B6" w:rsidRPr="009B00B6" w:rsidTr="00491136">
        <w:trPr>
          <w:trHeight w:val="945"/>
        </w:trPr>
        <w:tc>
          <w:tcPr>
            <w:tcW w:w="62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40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000000" w:fill="FFFFFF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2 651 225,0</w:t>
            </w:r>
          </w:p>
        </w:tc>
      </w:tr>
      <w:tr w:rsidR="009B00B6" w:rsidRPr="009B00B6" w:rsidTr="00491136">
        <w:trPr>
          <w:trHeight w:val="930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2 651 225,0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460 000,0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310 000,0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150 000,0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8 073 484,7</w:t>
            </w:r>
          </w:p>
        </w:tc>
      </w:tr>
      <w:tr w:rsidR="009B00B6" w:rsidRPr="009B00B6" w:rsidTr="00491136">
        <w:trPr>
          <w:trHeight w:val="495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8 073 484,7</w:t>
            </w:r>
          </w:p>
        </w:tc>
      </w:tr>
      <w:tr w:rsidR="009B00B6" w:rsidRPr="009B00B6" w:rsidTr="00491136">
        <w:trPr>
          <w:trHeight w:val="70"/>
        </w:trPr>
        <w:tc>
          <w:tcPr>
            <w:tcW w:w="62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40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22" w:type="dxa"/>
            <w:shd w:val="clear" w:color="auto" w:fill="auto"/>
            <w:hideMark/>
          </w:tcPr>
          <w:p w:rsidR="009B00B6" w:rsidRPr="009B00B6" w:rsidRDefault="009B00B6" w:rsidP="0093685F">
            <w:pPr>
              <w:widowControl w:val="0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B00B6" w:rsidRPr="009B00B6" w:rsidRDefault="009B00B6" w:rsidP="0093685F">
            <w:pPr>
              <w:widowControl w:val="0"/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8 073 484,7</w:t>
            </w:r>
          </w:p>
        </w:tc>
      </w:tr>
    </w:tbl>
    <w:p w:rsidR="0006646E" w:rsidRDefault="0006646E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p w:rsidR="00491136" w:rsidRDefault="00491136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709"/>
        <w:gridCol w:w="709"/>
        <w:gridCol w:w="5953"/>
        <w:gridCol w:w="2127"/>
      </w:tblGrid>
      <w:tr w:rsidR="00F03F12" w:rsidRPr="00F03F12" w:rsidTr="00F03F12">
        <w:trPr>
          <w:trHeight w:val="70"/>
        </w:trPr>
        <w:tc>
          <w:tcPr>
            <w:tcW w:w="7953" w:type="dxa"/>
            <w:gridSpan w:val="4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>Функциональная группа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371" w:type="dxa"/>
            <w:gridSpan w:val="3"/>
            <w:shd w:val="clear" w:color="auto" w:fill="auto"/>
            <w:vAlign w:val="bottom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2127" w:type="dxa"/>
            <w:vMerge/>
            <w:vAlign w:val="center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6662" w:type="dxa"/>
            <w:gridSpan w:val="2"/>
            <w:shd w:val="clear" w:color="auto" w:fill="auto"/>
            <w:vAlign w:val="bottom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Программа</w:t>
            </w:r>
          </w:p>
        </w:tc>
        <w:tc>
          <w:tcPr>
            <w:tcW w:w="2127" w:type="dxa"/>
            <w:vMerge/>
            <w:vAlign w:val="center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vMerge/>
            <w:vAlign w:val="center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5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03F12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F03F12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jc w:val="center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II. Затраты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37 339 657,0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1 340 025,7     </w:t>
            </w:r>
          </w:p>
        </w:tc>
      </w:tr>
      <w:tr w:rsidR="00F03F12" w:rsidRPr="00F03F12" w:rsidTr="00F03F12">
        <w:trPr>
          <w:trHeight w:val="54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52 978,7     </w:t>
            </w:r>
          </w:p>
        </w:tc>
      </w:tr>
      <w:tr w:rsidR="00F03F12" w:rsidRPr="00F03F12" w:rsidTr="00F03F12">
        <w:trPr>
          <w:trHeight w:val="409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50 500,1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2 478,6     </w:t>
            </w:r>
          </w:p>
        </w:tc>
      </w:tr>
      <w:tr w:rsidR="00F03F12" w:rsidRPr="00F03F12" w:rsidTr="00F03F12">
        <w:trPr>
          <w:trHeight w:val="5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393 285,4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351 360,0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20 862,5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113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21 062,9     </w:t>
            </w:r>
          </w:p>
        </w:tc>
      </w:tr>
      <w:tr w:rsidR="00F03F12" w:rsidRPr="00F03F12" w:rsidTr="00F03F12">
        <w:trPr>
          <w:trHeight w:val="61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8 583,9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8 583,9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68 352,5     </w:t>
            </w:r>
          </w:p>
        </w:tc>
      </w:tr>
      <w:tr w:rsidR="00F03F12" w:rsidRPr="00F03F12" w:rsidTr="00F03F12">
        <w:trPr>
          <w:trHeight w:val="100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62 254,5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005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6 098,0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41 967,1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41 967,1     </w:t>
            </w:r>
          </w:p>
        </w:tc>
      </w:tr>
      <w:tr w:rsidR="00F03F12" w:rsidRPr="00F03F12" w:rsidTr="00F03F12">
        <w:trPr>
          <w:trHeight w:val="55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78 902,3     </w:t>
            </w:r>
          </w:p>
        </w:tc>
      </w:tr>
      <w:tr w:rsidR="00F03F12" w:rsidRPr="00F03F12" w:rsidTr="00F03F12">
        <w:trPr>
          <w:trHeight w:val="1236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реализации государственной политики в области формирования и развития экономической политики, государственного планирования,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78 902,3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3 000,0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040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объектов государственных органов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3 000,0     </w:t>
            </w:r>
          </w:p>
        </w:tc>
      </w:tr>
      <w:tr w:rsidR="00F03F12" w:rsidRPr="00F03F12" w:rsidTr="00F03F12">
        <w:trPr>
          <w:trHeight w:val="83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79 686,5     </w:t>
            </w:r>
          </w:p>
        </w:tc>
      </w:tr>
      <w:tr w:rsidR="00F03F12" w:rsidRPr="00F03F12" w:rsidTr="00F03F12">
        <w:trPr>
          <w:trHeight w:val="171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79 686,5     </w:t>
            </w:r>
          </w:p>
        </w:tc>
      </w:tr>
      <w:tr w:rsidR="00F03F12" w:rsidRPr="00F03F12" w:rsidTr="00F03F12">
        <w:trPr>
          <w:trHeight w:val="714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439 598,3     </w:t>
            </w:r>
          </w:p>
        </w:tc>
      </w:tr>
      <w:tr w:rsidR="00F03F12" w:rsidRPr="00F03F12" w:rsidTr="00F03F12">
        <w:trPr>
          <w:trHeight w:val="691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295 971,0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113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143 627,3     </w:t>
            </w:r>
          </w:p>
        </w:tc>
      </w:tr>
      <w:tr w:rsidR="00F03F12" w:rsidRPr="00F03F12" w:rsidTr="00F03F12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173 671,0     </w:t>
            </w:r>
          </w:p>
        </w:tc>
      </w:tr>
      <w:tr w:rsidR="00F03F12" w:rsidRPr="00F03F12" w:rsidTr="00F03F12">
        <w:trPr>
          <w:trHeight w:val="553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155 779,0     </w:t>
            </w:r>
          </w:p>
        </w:tc>
      </w:tr>
      <w:tr w:rsidR="00F03F12" w:rsidRPr="00F03F12" w:rsidTr="00F03F12">
        <w:trPr>
          <w:trHeight w:val="551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032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17 892,0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Оборона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5 127 529,8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5127529,8</w:t>
            </w:r>
          </w:p>
        </w:tc>
      </w:tr>
      <w:tr w:rsidR="00F03F12" w:rsidRPr="00F03F12" w:rsidTr="00F03F12">
        <w:trPr>
          <w:trHeight w:val="49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005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38 100,0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Предупреждение и ликвидация чрезвычайных </w:t>
            </w:r>
            <w:r w:rsidRPr="00F03F12">
              <w:rPr>
                <w:sz w:val="28"/>
                <w:szCs w:val="28"/>
              </w:rPr>
              <w:lastRenderedPageBreak/>
              <w:t>ситуаций масштаба района (города областного значения)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 xml:space="preserve">     5 089 429,8     </w:t>
            </w:r>
          </w:p>
        </w:tc>
      </w:tr>
      <w:tr w:rsidR="00F03F12" w:rsidRPr="00F03F12" w:rsidTr="00F03F12">
        <w:trPr>
          <w:trHeight w:val="399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236 142,0     </w:t>
            </w:r>
          </w:p>
        </w:tc>
      </w:tr>
      <w:tr w:rsidR="00F03F12" w:rsidRPr="00F03F12" w:rsidTr="00F03F12">
        <w:trPr>
          <w:trHeight w:val="696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236 142,0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236 142,0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2 567 378,9     </w:t>
            </w:r>
          </w:p>
        </w:tc>
      </w:tr>
      <w:tr w:rsidR="00F03F12" w:rsidRPr="00F03F12" w:rsidTr="00F03F12">
        <w:trPr>
          <w:trHeight w:val="99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351 440,0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010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351 440,0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56 716,0     </w:t>
            </w:r>
          </w:p>
        </w:tc>
      </w:tr>
      <w:tr w:rsidR="00F03F12" w:rsidRPr="00F03F12" w:rsidTr="00F03F12">
        <w:trPr>
          <w:trHeight w:val="894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56 716,0     </w:t>
            </w:r>
          </w:p>
        </w:tc>
      </w:tr>
      <w:tr w:rsidR="00F03F12" w:rsidRPr="00F03F12" w:rsidTr="00F03F12">
        <w:trPr>
          <w:trHeight w:val="99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1 633 872,9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443 065,0     </w:t>
            </w:r>
          </w:p>
        </w:tc>
      </w:tr>
      <w:tr w:rsidR="00F03F12" w:rsidRPr="00F03F12" w:rsidTr="00F03F12">
        <w:trPr>
          <w:trHeight w:val="1544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19 481,0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16 200,0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009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Материальное обеспечение детей-инвалидов, воспитывающихся и обучающихся на дому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6 028,0     </w:t>
            </w:r>
          </w:p>
        </w:tc>
      </w:tr>
      <w:tr w:rsidR="00F03F12" w:rsidRPr="00F03F12" w:rsidTr="00F03F12">
        <w:trPr>
          <w:trHeight w:val="102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466 019,8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Социальная адаптация лиц, не имеющих </w:t>
            </w:r>
            <w:r w:rsidRPr="00F03F12">
              <w:rPr>
                <w:sz w:val="28"/>
                <w:szCs w:val="28"/>
              </w:rPr>
              <w:lastRenderedPageBreak/>
              <w:t>определенного местожительства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 xml:space="preserve">        105 221,3     </w:t>
            </w:r>
          </w:p>
        </w:tc>
      </w:tr>
      <w:tr w:rsidR="00F03F12" w:rsidRPr="00F03F12" w:rsidTr="00F03F12">
        <w:trPr>
          <w:trHeight w:val="61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307 843,8     </w:t>
            </w:r>
          </w:p>
        </w:tc>
      </w:tr>
      <w:tr w:rsidR="00F03F12" w:rsidRPr="00F03F12" w:rsidTr="00F03F12">
        <w:trPr>
          <w:trHeight w:val="192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Обеспечение нуждающихся инвалидов обязательными гигиеническими средствами и предоставление услуг специалистами жестового языка, индивидуальными помощниками в соответствии с индивидуальной программой реабилитации инвалида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182 850,0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87 164,0     </w:t>
            </w:r>
          </w:p>
        </w:tc>
      </w:tr>
      <w:tr w:rsidR="00F03F12" w:rsidRPr="00F03F12" w:rsidTr="00F03F12">
        <w:trPr>
          <w:trHeight w:val="99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525 350,0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018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2 700,0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020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143 145,0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050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Обеспечение прав и улучшение качества жизни инвалидов в Республике Казахстан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359 505,0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094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20 000,0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6 027 055,2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2 620 449,5     </w:t>
            </w:r>
          </w:p>
        </w:tc>
      </w:tr>
      <w:tr w:rsidR="00F03F12" w:rsidRPr="00F03F12" w:rsidTr="00F03F12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Проектирование и (или) строительство, реконструкция жилья коммунального жилищного фонда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2 287 343,5     </w:t>
            </w:r>
          </w:p>
        </w:tc>
      </w:tr>
      <w:tr w:rsidR="00F03F12" w:rsidRPr="00F03F12" w:rsidTr="00F03F12">
        <w:trPr>
          <w:trHeight w:val="97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333 106,0     </w:t>
            </w:r>
          </w:p>
        </w:tc>
      </w:tr>
      <w:tr w:rsidR="00F03F12" w:rsidRPr="00F03F12" w:rsidTr="00F03F12">
        <w:trPr>
          <w:trHeight w:val="1018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color w:val="FF0000"/>
                <w:sz w:val="28"/>
                <w:szCs w:val="28"/>
              </w:rPr>
            </w:pPr>
            <w:r w:rsidRPr="00F03F12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 xml:space="preserve">        191 726,0     </w:t>
            </w:r>
          </w:p>
        </w:tc>
      </w:tr>
      <w:tr w:rsidR="00F03F12" w:rsidRPr="00F03F12" w:rsidTr="00F03F12">
        <w:trPr>
          <w:trHeight w:val="427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Изъятие, в том числе путем выкупа земельных участков для государственных надобностей и связанное с этим отчуждение недвижимого имущества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 xml:space="preserve">        189 326,0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031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>Изготовление технических паспортов на объекты кондоминиумов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color w:val="000000"/>
                <w:sz w:val="28"/>
                <w:szCs w:val="28"/>
              </w:rPr>
            </w:pPr>
            <w:r w:rsidRPr="00F03F12">
              <w:rPr>
                <w:color w:val="000000"/>
                <w:sz w:val="28"/>
                <w:szCs w:val="28"/>
              </w:rPr>
              <w:t xml:space="preserve">            2 400,0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500 500,0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500 500,0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380 264,0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012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Функционирование системы водоснабжения и водоотведения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81 347,0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благоустройства городов и населенных пунктов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298 917,0     </w:t>
            </w:r>
          </w:p>
        </w:tc>
      </w:tr>
      <w:tr w:rsidR="00F03F12" w:rsidRPr="00F03F12" w:rsidTr="00F03F12">
        <w:trPr>
          <w:trHeight w:val="759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2 334 115,7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015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556 035,9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016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1 146 064,5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16 654,0     </w:t>
            </w:r>
          </w:p>
        </w:tc>
      </w:tr>
      <w:tr w:rsidR="00F03F12" w:rsidRPr="00F03F12" w:rsidTr="00F03F12">
        <w:trPr>
          <w:trHeight w:val="58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018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615 361,3     </w:t>
            </w:r>
          </w:p>
        </w:tc>
      </w:tr>
      <w:tr w:rsidR="00F03F12" w:rsidRPr="00F03F12" w:rsidTr="00F03F12">
        <w:trPr>
          <w:trHeight w:val="51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686 236,1     </w:t>
            </w:r>
          </w:p>
        </w:tc>
      </w:tr>
      <w:tr w:rsidR="00F03F12" w:rsidRPr="00F03F12" w:rsidTr="00F03F12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243 861,0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243 861,0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11 480,7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объектов культуры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11 480,7   </w:t>
            </w:r>
          </w:p>
        </w:tc>
      </w:tr>
      <w:tr w:rsidR="00F03F12" w:rsidRPr="00F03F12" w:rsidTr="00F03F12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47 377,0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009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10 032,0     </w:t>
            </w:r>
          </w:p>
        </w:tc>
      </w:tr>
      <w:tr w:rsidR="00F03F12" w:rsidRPr="00F03F12" w:rsidTr="00F03F12">
        <w:trPr>
          <w:trHeight w:val="27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010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37 345,0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4 435,8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008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Развитие обьектов спорта 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4 435,8     </w:t>
            </w:r>
          </w:p>
        </w:tc>
      </w:tr>
      <w:tr w:rsidR="00F03F12" w:rsidRPr="00F03F12" w:rsidTr="00F03F12">
        <w:trPr>
          <w:trHeight w:val="64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33 400,0     </w:t>
            </w:r>
          </w:p>
        </w:tc>
      </w:tr>
      <w:tr w:rsidR="00F03F12" w:rsidRPr="00F03F12" w:rsidTr="00F03F12">
        <w:trPr>
          <w:trHeight w:val="54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002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33 400,0     </w:t>
            </w:r>
          </w:p>
        </w:tc>
      </w:tr>
      <w:tr w:rsidR="00F03F12" w:rsidRPr="00F03F12" w:rsidTr="00F03F12">
        <w:trPr>
          <w:trHeight w:val="90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192 570,5     </w:t>
            </w:r>
          </w:p>
        </w:tc>
      </w:tr>
      <w:tr w:rsidR="00F03F12" w:rsidRPr="00F03F12" w:rsidTr="00F03F12">
        <w:trPr>
          <w:trHeight w:val="55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150 362,6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42 207,9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71 371,5     </w:t>
            </w:r>
          </w:p>
        </w:tc>
      </w:tr>
      <w:tr w:rsidR="00F03F12" w:rsidRPr="00F03F12" w:rsidTr="00F03F12">
        <w:trPr>
          <w:trHeight w:val="141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52 545,5     </w:t>
            </w:r>
          </w:p>
        </w:tc>
      </w:tr>
      <w:tr w:rsidR="00F03F12" w:rsidRPr="00F03F12" w:rsidTr="00F03F12">
        <w:trPr>
          <w:trHeight w:val="5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18 826,0     </w:t>
            </w:r>
          </w:p>
        </w:tc>
      </w:tr>
      <w:tr w:rsidR="00F03F12" w:rsidRPr="00F03F12" w:rsidTr="00F03F12">
        <w:trPr>
          <w:trHeight w:val="90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81 739,6     </w:t>
            </w:r>
          </w:p>
        </w:tc>
      </w:tr>
      <w:tr w:rsidR="00F03F12" w:rsidRPr="00F03F12" w:rsidTr="00F03F12">
        <w:trPr>
          <w:trHeight w:val="106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44 213,0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032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24 241,6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113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13 285,0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Топливно-энергетический комплекс и недропользование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24 653,0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24 653,0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009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теплоэнергетической системы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24 653,0     </w:t>
            </w:r>
          </w:p>
        </w:tc>
      </w:tr>
      <w:tr w:rsidR="00F03F12" w:rsidRPr="00F03F12" w:rsidTr="00F03F12">
        <w:trPr>
          <w:trHeight w:val="138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32 713,0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2 086,0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010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объектов сельского хозяйства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2 086,0     </w:t>
            </w:r>
          </w:p>
        </w:tc>
      </w:tr>
      <w:tr w:rsidR="00F03F12" w:rsidRPr="00F03F12" w:rsidTr="00F03F12">
        <w:trPr>
          <w:trHeight w:val="54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30 627,0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099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30 627,0     </w:t>
            </w:r>
          </w:p>
        </w:tc>
      </w:tr>
      <w:tr w:rsidR="00F03F12" w:rsidRPr="00F03F12" w:rsidTr="00F03F12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357 909,8     </w:t>
            </w:r>
          </w:p>
        </w:tc>
      </w:tr>
      <w:tr w:rsidR="00F03F12" w:rsidRPr="00F03F12" w:rsidTr="00F03F12">
        <w:trPr>
          <w:trHeight w:val="51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72 331,8     </w:t>
            </w:r>
          </w:p>
        </w:tc>
      </w:tr>
      <w:tr w:rsidR="00F03F12" w:rsidRPr="00F03F12" w:rsidTr="00F03F12">
        <w:trPr>
          <w:trHeight w:val="96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72 231,8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   100,0     </w:t>
            </w:r>
          </w:p>
        </w:tc>
      </w:tr>
      <w:tr w:rsidR="00F03F12" w:rsidRPr="00F03F12" w:rsidTr="00F03F12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285 578,0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285 578,0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2 289 654,1     </w:t>
            </w:r>
          </w:p>
        </w:tc>
      </w:tr>
      <w:tr w:rsidR="00F03F12" w:rsidRPr="00F03F12" w:rsidTr="00F03F12">
        <w:trPr>
          <w:trHeight w:val="977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1590743,1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020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829 370,1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023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65 541,0     </w:t>
            </w:r>
          </w:p>
        </w:tc>
      </w:tr>
      <w:tr w:rsidR="00F03F12" w:rsidRPr="00F03F12" w:rsidTr="00F03F12">
        <w:trPr>
          <w:trHeight w:val="60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025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692 421,0     </w:t>
            </w:r>
          </w:p>
        </w:tc>
      </w:tr>
      <w:tr w:rsidR="00F03F12" w:rsidRPr="00F03F12" w:rsidTr="00F03F12">
        <w:trPr>
          <w:trHeight w:val="91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045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Капитальный и средний ремонт автомобильных дорог районного значения и улиц населенных пунктов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3 411,0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698 911,0     </w:t>
            </w:r>
          </w:p>
        </w:tc>
      </w:tr>
      <w:tr w:rsidR="00F03F12" w:rsidRPr="00F03F12" w:rsidTr="00F03F12">
        <w:trPr>
          <w:trHeight w:val="88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037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Субсидирование пассажирских перевозок по социально значимым городским (сельским), пригородным и внутрирайонным сообщениям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698 911,0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Прочие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1 143 520,4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2 124,3     </w:t>
            </w:r>
          </w:p>
        </w:tc>
      </w:tr>
      <w:tr w:rsidR="00F03F12" w:rsidRPr="00F03F12" w:rsidTr="00F03F12">
        <w:trPr>
          <w:trHeight w:val="58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2 124,3     </w:t>
            </w:r>
          </w:p>
        </w:tc>
      </w:tr>
      <w:tr w:rsidR="00F03F12" w:rsidRPr="00F03F12" w:rsidTr="00F03F12">
        <w:trPr>
          <w:trHeight w:val="58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540 000,0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012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540 000,0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601 396,1     </w:t>
            </w:r>
          </w:p>
        </w:tc>
      </w:tr>
      <w:tr w:rsidR="00F03F12" w:rsidRPr="00F03F12" w:rsidTr="00F03F12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077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Развитие инженерной инфраструктуры в рамках Государственной программы развития регионов до 2025 года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601 396,1     </w:t>
            </w:r>
          </w:p>
        </w:tc>
      </w:tr>
      <w:tr w:rsidR="00F03F12" w:rsidRPr="00F03F12" w:rsidTr="00F03F12">
        <w:trPr>
          <w:trHeight w:val="126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Обслуживание долга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430 868,3     </w:t>
            </w:r>
          </w:p>
        </w:tc>
      </w:tr>
      <w:tr w:rsidR="00F03F12" w:rsidRPr="00F03F12" w:rsidTr="00F03F12">
        <w:trPr>
          <w:trHeight w:val="5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430 868,3     </w:t>
            </w:r>
          </w:p>
        </w:tc>
      </w:tr>
      <w:tr w:rsidR="00F03F12" w:rsidRPr="00F03F12" w:rsidTr="00F03F12">
        <w:trPr>
          <w:trHeight w:val="99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Обслуживание долга местных исполнительных органов по выплате вознаграждений и иных платежей по займам из областного бюджета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430 868,3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Трансферты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17 075 970,7     </w:t>
            </w:r>
          </w:p>
        </w:tc>
      </w:tr>
      <w:tr w:rsidR="00F03F12" w:rsidRPr="00F03F12" w:rsidTr="00F03F12">
        <w:trPr>
          <w:trHeight w:val="58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17 075 970,7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Возврат неиспользованных (недоиспользованных) целевых трансфертов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33 904,8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6 811 954,0     </w:t>
            </w:r>
          </w:p>
        </w:tc>
      </w:tr>
      <w:tr w:rsidR="00F03F12" w:rsidRPr="00F03F12" w:rsidTr="00F03F12">
        <w:trPr>
          <w:trHeight w:val="578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024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Целевые текущие трансферты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9 394 440,0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038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Субвенции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371 987,0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052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Возврат сумм неиспользованных (недоиспользованных) целевых трансфертов на развитие, выделенных в истекшем финансовом году, разрешенных доиспользовать по решению Правительства Республики Казахста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     893,8     </w:t>
            </w:r>
          </w:p>
        </w:tc>
      </w:tr>
      <w:tr w:rsidR="00F03F12" w:rsidRPr="00F03F12" w:rsidTr="00F03F12">
        <w:trPr>
          <w:trHeight w:val="154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054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Возврат сумм  неиспользованных (недоиспользованных) целевых трансфертов, выделенных из республиканского бюджета за счет целевого трансферта из Национального фонда Республики Казахстан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462 791,1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-       158 241,0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55 134,0     </w:t>
            </w:r>
          </w:p>
        </w:tc>
      </w:tr>
      <w:tr w:rsidR="00F03F12" w:rsidRPr="00F03F12" w:rsidTr="00F03F12">
        <w:trPr>
          <w:trHeight w:val="552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55 134,0     </w:t>
            </w:r>
          </w:p>
        </w:tc>
      </w:tr>
      <w:tr w:rsidR="00F03F12" w:rsidRPr="00F03F12" w:rsidTr="00F03F12">
        <w:trPr>
          <w:trHeight w:val="64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55 134,0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018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Бюджетные кредиты для реализации мер социальной поддержки специалистов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  55 134,0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</w:tr>
      <w:tr w:rsidR="00F03F12" w:rsidRPr="00F03F12" w:rsidTr="00F03F12">
        <w:trPr>
          <w:trHeight w:val="191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213 375,0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213 375,0     </w:t>
            </w:r>
          </w:p>
        </w:tc>
      </w:tr>
      <w:tr w:rsidR="00F03F12" w:rsidRPr="00F03F12" w:rsidTr="00F03F12">
        <w:trPr>
          <w:trHeight w:val="101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213 375,0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402 925,6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приобретение финансовых активов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402 925,6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Прочие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402 925,6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402 925,6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065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Формирование или увеличение уставного капитала юридических лиц</w:t>
            </w:r>
          </w:p>
        </w:tc>
        <w:tc>
          <w:tcPr>
            <w:tcW w:w="2127" w:type="dxa"/>
            <w:shd w:val="clear" w:color="000000" w:fill="FFFFFF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402 925,6     </w:t>
            </w:r>
          </w:p>
        </w:tc>
      </w:tr>
      <w:tr w:rsidR="00F03F12" w:rsidRPr="00F03F12" w:rsidTr="00F03F12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        520 909,4     </w:t>
            </w:r>
          </w:p>
        </w:tc>
      </w:tr>
      <w:tr w:rsidR="00F03F12" w:rsidRPr="00F03F12" w:rsidTr="00F03F12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F03F12" w:rsidRPr="00F03F12" w:rsidRDefault="00F03F12" w:rsidP="00F03F12">
            <w:pPr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2127" w:type="dxa"/>
            <w:shd w:val="clear" w:color="auto" w:fill="auto"/>
            <w:hideMark/>
          </w:tcPr>
          <w:p w:rsidR="00F03F12" w:rsidRPr="00F03F12" w:rsidRDefault="00F03F12" w:rsidP="00F03F12">
            <w:pPr>
              <w:jc w:val="right"/>
              <w:rPr>
                <w:sz w:val="28"/>
                <w:szCs w:val="28"/>
              </w:rPr>
            </w:pPr>
            <w:r w:rsidRPr="00F03F12">
              <w:rPr>
                <w:sz w:val="28"/>
                <w:szCs w:val="28"/>
              </w:rPr>
              <w:t xml:space="preserve">-       520 909,4     </w:t>
            </w:r>
          </w:p>
        </w:tc>
      </w:tr>
    </w:tbl>
    <w:p w:rsidR="009B00B6" w:rsidRDefault="009B00B6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709"/>
        <w:gridCol w:w="709"/>
        <w:gridCol w:w="5953"/>
        <w:gridCol w:w="2127"/>
      </w:tblGrid>
      <w:tr w:rsidR="009B00B6" w:rsidRPr="009B00B6" w:rsidTr="0026296D">
        <w:trPr>
          <w:trHeight w:val="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Приложение 2 </w:t>
            </w:r>
          </w:p>
        </w:tc>
      </w:tr>
      <w:tr w:rsidR="009B00B6" w:rsidRPr="009B00B6" w:rsidTr="0026296D">
        <w:trPr>
          <w:trHeight w:val="96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707A78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</w:t>
            </w:r>
            <w:r w:rsidR="00707A78">
              <w:rPr>
                <w:sz w:val="28"/>
                <w:szCs w:val="28"/>
              </w:rPr>
              <w:t xml:space="preserve">                           от  16 июня</w:t>
            </w:r>
            <w:r w:rsidRPr="009B00B6">
              <w:rPr>
                <w:sz w:val="28"/>
                <w:szCs w:val="28"/>
              </w:rPr>
              <w:t xml:space="preserve">  2022 года  № </w:t>
            </w:r>
            <w:r w:rsidR="00707A78">
              <w:rPr>
                <w:sz w:val="28"/>
                <w:szCs w:val="28"/>
              </w:rPr>
              <w:t>С-19/2</w:t>
            </w:r>
            <w:r w:rsidRPr="009B00B6"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Приложение 2 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от  24 декабря 2021 года  № С-13/2                                                                                    </w:t>
            </w:r>
          </w:p>
        </w:tc>
      </w:tr>
      <w:tr w:rsidR="009B00B6" w:rsidRPr="009B00B6" w:rsidTr="0039486F">
        <w:trPr>
          <w:trHeight w:val="153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675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Городской бюджет на 2023 год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70"/>
        </w:trPr>
        <w:tc>
          <w:tcPr>
            <w:tcW w:w="795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2127" w:type="dxa"/>
            <w:vMerge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662" w:type="dxa"/>
            <w:gridSpan w:val="2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2127" w:type="dxa"/>
            <w:vMerge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vMerge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I. Доходы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26578725,0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23102858,0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676501,0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676501,0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9167000,0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9167000,0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2105896,0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1159868,0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106845,0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839183,0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10896021,0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Акцизы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10470148,0</w:t>
            </w:r>
          </w:p>
        </w:tc>
      </w:tr>
      <w:tr w:rsidR="009B00B6" w:rsidRPr="009B00B6" w:rsidTr="00600CF6">
        <w:trPr>
          <w:trHeight w:val="45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91401,0</w:t>
            </w:r>
          </w:p>
        </w:tc>
      </w:tr>
      <w:tr w:rsidR="009B00B6" w:rsidRPr="009B00B6" w:rsidTr="00600CF6">
        <w:trPr>
          <w:trHeight w:val="48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334472,0</w:t>
            </w:r>
          </w:p>
        </w:tc>
      </w:tr>
      <w:tr w:rsidR="009B00B6" w:rsidRPr="009B00B6" w:rsidTr="00600CF6">
        <w:trPr>
          <w:trHeight w:val="329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257440,0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257440,0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210562,0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53739,0</w:t>
            </w:r>
          </w:p>
        </w:tc>
      </w:tr>
      <w:tr w:rsidR="009B00B6" w:rsidRPr="009B00B6" w:rsidTr="00600CF6">
        <w:trPr>
          <w:trHeight w:val="495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2851,0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Доходы от аренды имущества, находящегося в </w:t>
            </w:r>
            <w:r w:rsidRPr="009B00B6">
              <w:rPr>
                <w:sz w:val="28"/>
                <w:szCs w:val="28"/>
              </w:rPr>
              <w:lastRenderedPageBreak/>
              <w:t>государственной собственности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50888,0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4285,0</w:t>
            </w:r>
          </w:p>
        </w:tc>
      </w:tr>
      <w:tr w:rsidR="009B00B6" w:rsidRPr="009B00B6" w:rsidTr="00600CF6">
        <w:trPr>
          <w:trHeight w:val="7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4285,0</w:t>
            </w:r>
          </w:p>
        </w:tc>
      </w:tr>
      <w:tr w:rsidR="009B00B6" w:rsidRPr="009B00B6" w:rsidTr="00600CF6">
        <w:trPr>
          <w:trHeight w:val="1320"/>
        </w:trPr>
        <w:tc>
          <w:tcPr>
            <w:tcW w:w="582" w:type="dxa"/>
            <w:shd w:val="clear" w:color="000000" w:fill="FFFFFF"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2095,0</w:t>
            </w:r>
          </w:p>
        </w:tc>
      </w:tr>
      <w:tr w:rsidR="009B00B6" w:rsidRPr="009B00B6" w:rsidTr="0026296D">
        <w:trPr>
          <w:trHeight w:val="1073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2095,0</w:t>
            </w:r>
          </w:p>
        </w:tc>
      </w:tr>
      <w:tr w:rsidR="009B00B6" w:rsidRPr="009B00B6" w:rsidTr="0026296D">
        <w:trPr>
          <w:trHeight w:val="186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40588,0</w:t>
            </w:r>
          </w:p>
        </w:tc>
      </w:tr>
      <w:tr w:rsidR="009B00B6" w:rsidRPr="009B00B6" w:rsidTr="0026296D">
        <w:trPr>
          <w:trHeight w:val="2325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40588,0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109855,0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109855,0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1466976,0</w:t>
            </w:r>
          </w:p>
        </w:tc>
      </w:tr>
      <w:tr w:rsidR="009B00B6" w:rsidRPr="009B00B6" w:rsidTr="0026296D">
        <w:trPr>
          <w:trHeight w:val="945"/>
        </w:trPr>
        <w:tc>
          <w:tcPr>
            <w:tcW w:w="582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2127" w:type="dxa"/>
            <w:shd w:val="clear" w:color="000000" w:fill="FFFFFF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992676,0</w:t>
            </w:r>
          </w:p>
        </w:tc>
      </w:tr>
      <w:tr w:rsidR="009B00B6" w:rsidRPr="009B00B6" w:rsidTr="0026296D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992676,0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474300,0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319300,0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155000,0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1798329,0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1798329,0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1798329,0</w:t>
            </w:r>
          </w:p>
        </w:tc>
      </w:tr>
    </w:tbl>
    <w:p w:rsidR="009B00B6" w:rsidRDefault="009B00B6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39486F" w:rsidRDefault="0039486F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D632BD" w:rsidRDefault="00D632B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Default="0026296D" w:rsidP="00491136">
      <w:pPr>
        <w:rPr>
          <w:color w:val="000000" w:themeColor="text1"/>
          <w:sz w:val="28"/>
          <w:szCs w:val="28"/>
          <w:lang w:val="kk-KZ"/>
        </w:rPr>
      </w:pPr>
    </w:p>
    <w:p w:rsidR="0026296D" w:rsidRPr="00491136" w:rsidRDefault="0026296D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709"/>
        <w:gridCol w:w="709"/>
        <w:gridCol w:w="5953"/>
        <w:gridCol w:w="2127"/>
      </w:tblGrid>
      <w:tr w:rsidR="009B00B6" w:rsidRPr="009B00B6" w:rsidTr="0026296D">
        <w:trPr>
          <w:trHeight w:val="70"/>
        </w:trPr>
        <w:tc>
          <w:tcPr>
            <w:tcW w:w="7953" w:type="dxa"/>
            <w:gridSpan w:val="4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Функциональная группа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371" w:type="dxa"/>
            <w:gridSpan w:val="3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2127" w:type="dxa"/>
            <w:vMerge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6662" w:type="dxa"/>
            <w:gridSpan w:val="2"/>
            <w:shd w:val="clear" w:color="auto" w:fill="auto"/>
            <w:vAlign w:val="bottom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Программа</w:t>
            </w:r>
          </w:p>
        </w:tc>
        <w:tc>
          <w:tcPr>
            <w:tcW w:w="2127" w:type="dxa"/>
            <w:vMerge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vMerge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B00B6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B00B6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jc w:val="center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II. Затраты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25 745 789,0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946 058,0</w:t>
            </w:r>
          </w:p>
        </w:tc>
      </w:tr>
      <w:tr w:rsidR="009B00B6" w:rsidRPr="009B00B6" w:rsidTr="0026296D">
        <w:trPr>
          <w:trHeight w:val="271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45 832,0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45 832,0</w:t>
            </w:r>
          </w:p>
        </w:tc>
      </w:tr>
      <w:tr w:rsidR="009B00B6" w:rsidRPr="009B00B6" w:rsidTr="0026296D">
        <w:trPr>
          <w:trHeight w:val="5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370 660,0</w:t>
            </w:r>
          </w:p>
        </w:tc>
      </w:tr>
      <w:tr w:rsidR="009B00B6" w:rsidRPr="009B00B6" w:rsidTr="0026296D">
        <w:trPr>
          <w:trHeight w:val="119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363 916,0</w:t>
            </w:r>
          </w:p>
        </w:tc>
      </w:tr>
      <w:tr w:rsidR="009B00B6" w:rsidRPr="009B00B6" w:rsidTr="0026296D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113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6 744,0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7 051,0</w:t>
            </w:r>
          </w:p>
        </w:tc>
      </w:tr>
      <w:tr w:rsidR="009B00B6" w:rsidRPr="009B00B6" w:rsidTr="0026296D">
        <w:trPr>
          <w:trHeight w:val="234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7 051,0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51 125,0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45 027,0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005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6 098,0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43 485,0</w:t>
            </w:r>
          </w:p>
        </w:tc>
      </w:tr>
      <w:tr w:rsidR="009B00B6" w:rsidRPr="009B00B6" w:rsidTr="0026296D">
        <w:trPr>
          <w:trHeight w:val="922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43 485,0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81 000,0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Услуги по реализации государственной политики в области формирования и развития </w:t>
            </w:r>
            <w:r w:rsidRPr="009B00B6">
              <w:rPr>
                <w:sz w:val="28"/>
                <w:szCs w:val="28"/>
              </w:rPr>
              <w:lastRenderedPageBreak/>
              <w:t>экономической политики, государственного планирования,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81 000,0</w:t>
            </w:r>
          </w:p>
        </w:tc>
      </w:tr>
      <w:tr w:rsidR="009B00B6" w:rsidRPr="009B00B6" w:rsidTr="0026296D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82 904,0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82 904,0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102 639,0</w:t>
            </w:r>
          </w:p>
        </w:tc>
      </w:tr>
      <w:tr w:rsidR="009B00B6" w:rsidRPr="009B00B6" w:rsidTr="0026296D">
        <w:trPr>
          <w:trHeight w:val="199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102 639,0</w:t>
            </w:r>
          </w:p>
        </w:tc>
      </w:tr>
      <w:tr w:rsidR="009B00B6" w:rsidRPr="009B00B6" w:rsidTr="0026296D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161 362,0</w:t>
            </w:r>
          </w:p>
        </w:tc>
      </w:tr>
      <w:tr w:rsidR="009B00B6" w:rsidRPr="009B00B6" w:rsidTr="0026296D">
        <w:trPr>
          <w:trHeight w:val="292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161 362,0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Оборона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45 896,0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45896,0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005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40 896,0</w:t>
            </w:r>
          </w:p>
        </w:tc>
      </w:tr>
      <w:tr w:rsidR="009B00B6" w:rsidRPr="009B00B6" w:rsidTr="0026296D">
        <w:trPr>
          <w:trHeight w:val="268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5 000,0</w:t>
            </w:r>
          </w:p>
        </w:tc>
      </w:tr>
      <w:tr w:rsidR="009B00B6" w:rsidRPr="009B00B6" w:rsidTr="0026296D">
        <w:trPr>
          <w:trHeight w:val="126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202 792,0</w:t>
            </w:r>
          </w:p>
        </w:tc>
      </w:tr>
      <w:tr w:rsidR="009B00B6" w:rsidRPr="009B00B6" w:rsidTr="0026296D">
        <w:trPr>
          <w:trHeight w:val="424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202 792,0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Обеспечение безопасности дорожного </w:t>
            </w:r>
            <w:r w:rsidRPr="009B00B6">
              <w:rPr>
                <w:sz w:val="28"/>
                <w:szCs w:val="28"/>
              </w:rPr>
              <w:lastRenderedPageBreak/>
              <w:t>движения в населенных пунктах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202 792,0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1 083 009,0</w:t>
            </w:r>
          </w:p>
        </w:tc>
      </w:tr>
      <w:tr w:rsidR="009B00B6" w:rsidRPr="009B00B6" w:rsidTr="0026296D">
        <w:trPr>
          <w:trHeight w:val="99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53 000,0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010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53 000,0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45 000,0</w:t>
            </w:r>
          </w:p>
        </w:tc>
      </w:tr>
      <w:tr w:rsidR="009B00B6" w:rsidRPr="009B00B6" w:rsidTr="0026296D">
        <w:trPr>
          <w:trHeight w:val="99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934 635,0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004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93 954,0</w:t>
            </w:r>
          </w:p>
        </w:tc>
      </w:tr>
      <w:tr w:rsidR="009B00B6" w:rsidRPr="009B00B6" w:rsidTr="0026296D">
        <w:trPr>
          <w:trHeight w:val="223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19 494,0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16 200,0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009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Материальное обеспечение детей-инвалидов, воспитывающихся и обучающихся на дому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6 300,0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286 036,0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Социальная адаптация лиц, не имеющих определенного местожительства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98 473,0</w:t>
            </w:r>
          </w:p>
        </w:tc>
      </w:tr>
      <w:tr w:rsidR="009B00B6" w:rsidRPr="009B00B6" w:rsidTr="0026296D">
        <w:trPr>
          <w:trHeight w:val="61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014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177 437,0</w:t>
            </w:r>
          </w:p>
        </w:tc>
      </w:tr>
      <w:tr w:rsidR="009B00B6" w:rsidRPr="009B00B6" w:rsidTr="0026296D">
        <w:trPr>
          <w:trHeight w:val="1042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017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Обеспечение нуждающихся инвалидов обязательными гигиеническими средствами и предоставление услуг специалистами жестового языка, индивидуальными помощниками в соответствии с индивидуальной программой реабилитации инвалида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182 850,0</w:t>
            </w:r>
          </w:p>
        </w:tc>
      </w:tr>
      <w:tr w:rsidR="009B00B6" w:rsidRPr="009B00B6" w:rsidTr="0026296D">
        <w:trPr>
          <w:trHeight w:val="64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53 891,0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50 374,0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018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2 800,0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020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10 549,0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050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Обеспечение прав и улучшение качества жизни инвалидов в Республике Казахстан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12 025,0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094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25 000,0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4 603 025,0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160 000,0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004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160 000,0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color w:val="FF0000"/>
                <w:sz w:val="28"/>
                <w:szCs w:val="28"/>
              </w:rPr>
            </w:pPr>
            <w:r w:rsidRPr="009B00B6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2 400,0</w:t>
            </w:r>
          </w:p>
        </w:tc>
      </w:tr>
      <w:tr w:rsidR="009B00B6" w:rsidRPr="009B00B6" w:rsidTr="0026296D">
        <w:trPr>
          <w:trHeight w:val="61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031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Изготовление технических паспортов на объекты кондоминиумов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2 400,0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1 424 069,0</w:t>
            </w:r>
          </w:p>
        </w:tc>
      </w:tr>
      <w:tr w:rsidR="009B00B6" w:rsidRPr="009B00B6" w:rsidTr="0026296D">
        <w:trPr>
          <w:trHeight w:val="217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1 424 069,0</w:t>
            </w:r>
          </w:p>
        </w:tc>
      </w:tr>
      <w:tr w:rsidR="009B00B6" w:rsidRPr="009B00B6" w:rsidTr="0026296D">
        <w:trPr>
          <w:trHeight w:val="282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3 016 556,0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015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355 000,0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016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1 320 029,0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017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16 654,0</w:t>
            </w:r>
          </w:p>
        </w:tc>
      </w:tr>
      <w:tr w:rsidR="009B00B6" w:rsidRPr="009B00B6" w:rsidTr="0026296D">
        <w:trPr>
          <w:trHeight w:val="58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018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1 324 873,0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642 732,0</w:t>
            </w:r>
          </w:p>
        </w:tc>
      </w:tr>
      <w:tr w:rsidR="009B00B6" w:rsidRPr="009B00B6" w:rsidTr="0026296D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212 598,0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212 598,0</w:t>
            </w:r>
          </w:p>
        </w:tc>
      </w:tr>
      <w:tr w:rsidR="009B00B6" w:rsidRPr="009B00B6" w:rsidTr="0026296D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47 377,0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009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10 032,0</w:t>
            </w:r>
          </w:p>
        </w:tc>
      </w:tr>
      <w:tr w:rsidR="009B00B6" w:rsidRPr="009B00B6" w:rsidTr="0026296D">
        <w:trPr>
          <w:trHeight w:val="79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010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37 345,0</w:t>
            </w:r>
          </w:p>
        </w:tc>
      </w:tr>
      <w:tr w:rsidR="009B00B6" w:rsidRPr="009B00B6" w:rsidTr="0026296D">
        <w:trPr>
          <w:trHeight w:val="199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27 800,0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002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27 800,0</w:t>
            </w:r>
          </w:p>
        </w:tc>
      </w:tr>
      <w:tr w:rsidR="009B00B6" w:rsidRPr="009B00B6" w:rsidTr="0026296D">
        <w:trPr>
          <w:trHeight w:val="458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220 164,0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166 648,0</w:t>
            </w:r>
          </w:p>
        </w:tc>
      </w:tr>
      <w:tr w:rsidR="009B00B6" w:rsidRPr="009B00B6" w:rsidTr="0026296D">
        <w:trPr>
          <w:trHeight w:val="268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53 516,0</w:t>
            </w:r>
          </w:p>
        </w:tc>
      </w:tr>
      <w:tr w:rsidR="009B00B6" w:rsidRPr="009B00B6" w:rsidTr="0026296D">
        <w:trPr>
          <w:trHeight w:val="52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68 186,0</w:t>
            </w:r>
          </w:p>
        </w:tc>
      </w:tr>
      <w:tr w:rsidR="009B00B6" w:rsidRPr="009B00B6" w:rsidTr="0026296D">
        <w:trPr>
          <w:trHeight w:val="141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46 164,0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22 022,0</w:t>
            </w:r>
          </w:p>
        </w:tc>
      </w:tr>
      <w:tr w:rsidR="009B00B6" w:rsidRPr="009B00B6" w:rsidTr="0026296D">
        <w:trPr>
          <w:trHeight w:val="90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66 607,0</w:t>
            </w:r>
          </w:p>
        </w:tc>
      </w:tr>
      <w:tr w:rsidR="009B00B6" w:rsidRPr="009B00B6" w:rsidTr="0026296D">
        <w:trPr>
          <w:trHeight w:val="28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45 915,0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032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5 954,0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113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14 738,0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20 945,0</w:t>
            </w:r>
          </w:p>
        </w:tc>
      </w:tr>
      <w:tr w:rsidR="009B00B6" w:rsidRPr="009B00B6" w:rsidTr="0026296D">
        <w:trPr>
          <w:trHeight w:val="71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20 945,0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099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20 945,0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114 767,0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57 667,0</w:t>
            </w:r>
          </w:p>
        </w:tc>
      </w:tr>
      <w:tr w:rsidR="009B00B6" w:rsidRPr="009B00B6" w:rsidTr="0026296D">
        <w:trPr>
          <w:trHeight w:val="96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57 667,0</w:t>
            </w:r>
          </w:p>
        </w:tc>
      </w:tr>
      <w:tr w:rsidR="009B00B6" w:rsidRPr="009B00B6" w:rsidTr="0026296D">
        <w:trPr>
          <w:trHeight w:val="93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57 100,0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004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57 100,0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1 143 100,0</w:t>
            </w:r>
          </w:p>
        </w:tc>
      </w:tr>
      <w:tr w:rsidR="009B00B6" w:rsidRPr="009B00B6" w:rsidTr="0026296D">
        <w:trPr>
          <w:trHeight w:val="11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1033100,0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020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350 000,0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023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65 541,0</w:t>
            </w:r>
          </w:p>
        </w:tc>
      </w:tr>
      <w:tr w:rsidR="009B00B6" w:rsidRPr="009B00B6" w:rsidTr="0026296D">
        <w:trPr>
          <w:trHeight w:val="60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025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308 247,0</w:t>
            </w:r>
          </w:p>
        </w:tc>
      </w:tr>
      <w:tr w:rsidR="009B00B6" w:rsidRPr="009B00B6" w:rsidTr="0026296D">
        <w:trPr>
          <w:trHeight w:val="91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045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Капитальный и средний ремонт автомобильных дорог районного значения и улиц населенных пунктов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309 312,0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110 000,0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037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Субсидирование пассажирских перевозок по </w:t>
            </w:r>
            <w:r w:rsidRPr="009B00B6">
              <w:rPr>
                <w:sz w:val="28"/>
                <w:szCs w:val="28"/>
              </w:rPr>
              <w:lastRenderedPageBreak/>
              <w:t>социально значимым городским (сельским), пригородным и внутрирайонным сообщениям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110 000,0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Прочие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500 624,0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624,0</w:t>
            </w:r>
          </w:p>
        </w:tc>
      </w:tr>
      <w:tr w:rsidR="009B00B6" w:rsidRPr="009B00B6" w:rsidTr="0026296D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006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624,0</w:t>
            </w:r>
          </w:p>
        </w:tc>
      </w:tr>
      <w:tr w:rsidR="009B00B6" w:rsidRPr="009B00B6" w:rsidTr="0026296D">
        <w:trPr>
          <w:trHeight w:val="58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500 000,0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012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500 000,0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Трансферты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16 442 841,0</w:t>
            </w:r>
          </w:p>
        </w:tc>
      </w:tr>
      <w:tr w:rsidR="009B00B6" w:rsidRPr="009B00B6" w:rsidTr="0026296D">
        <w:trPr>
          <w:trHeight w:val="585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16 442 841,0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007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6 811 954,0</w:t>
            </w:r>
          </w:p>
        </w:tc>
      </w:tr>
      <w:tr w:rsidR="009B00B6" w:rsidRPr="009B00B6" w:rsidTr="00D4528B">
        <w:trPr>
          <w:trHeight w:val="358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024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Целевые текущие трансферты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9 394 440,0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038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Субвенции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236 447,0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- 213 375,0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213 375,0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213 375,0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213 375,0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213 375,0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0,0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1 046 311,0</w:t>
            </w:r>
          </w:p>
        </w:tc>
      </w:tr>
      <w:tr w:rsidR="009B00B6" w:rsidRPr="009B00B6" w:rsidTr="00D4528B">
        <w:trPr>
          <w:trHeight w:val="70"/>
        </w:trPr>
        <w:tc>
          <w:tcPr>
            <w:tcW w:w="582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 </w:t>
            </w:r>
          </w:p>
        </w:tc>
        <w:tc>
          <w:tcPr>
            <w:tcW w:w="5953" w:type="dxa"/>
            <w:shd w:val="clear" w:color="auto" w:fill="auto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2127" w:type="dxa"/>
            <w:shd w:val="clear" w:color="auto" w:fill="auto"/>
            <w:hideMark/>
          </w:tcPr>
          <w:p w:rsidR="009B00B6" w:rsidRPr="009B00B6" w:rsidRDefault="009B00B6" w:rsidP="00EC41BD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- 1 046 311,0</w:t>
            </w:r>
          </w:p>
        </w:tc>
      </w:tr>
    </w:tbl>
    <w:p w:rsidR="009B00B6" w:rsidRDefault="009B00B6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2127"/>
      </w:tblGrid>
      <w:tr w:rsidR="009B00B6" w:rsidRPr="009B00B6" w:rsidTr="00773444">
        <w:trPr>
          <w:trHeight w:val="1017"/>
        </w:trPr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Default="009B00B6" w:rsidP="00491136">
            <w:pPr>
              <w:jc w:val="right"/>
              <w:rPr>
                <w:sz w:val="28"/>
                <w:szCs w:val="28"/>
              </w:rPr>
            </w:pPr>
            <w:bookmarkStart w:id="4" w:name="RANGE!A1:B32"/>
            <w:r w:rsidRPr="009B00B6">
              <w:rPr>
                <w:sz w:val="28"/>
                <w:szCs w:val="28"/>
              </w:rPr>
              <w:lastRenderedPageBreak/>
              <w:t>Приложение 3</w:t>
            </w:r>
            <w:r w:rsidRPr="009B00B6">
              <w:rPr>
                <w:sz w:val="28"/>
                <w:szCs w:val="28"/>
              </w:rPr>
              <w:br/>
              <w:t xml:space="preserve">                                             к решению Кокшетауского городского маслихата</w:t>
            </w:r>
            <w:r w:rsidRPr="009B00B6">
              <w:rPr>
                <w:sz w:val="28"/>
                <w:szCs w:val="28"/>
              </w:rPr>
              <w:br/>
              <w:t xml:space="preserve">                   от </w:t>
            </w:r>
            <w:r w:rsidR="00707A78">
              <w:rPr>
                <w:sz w:val="28"/>
                <w:szCs w:val="28"/>
              </w:rPr>
              <w:t xml:space="preserve">16 июня </w:t>
            </w:r>
            <w:r w:rsidRPr="009B00B6">
              <w:rPr>
                <w:sz w:val="28"/>
                <w:szCs w:val="28"/>
              </w:rPr>
              <w:t>2022 года №</w:t>
            </w:r>
            <w:bookmarkEnd w:id="4"/>
            <w:r w:rsidR="00707A78">
              <w:rPr>
                <w:sz w:val="28"/>
                <w:szCs w:val="28"/>
              </w:rPr>
              <w:t>С-19/2</w:t>
            </w:r>
          </w:p>
          <w:p w:rsidR="00D4528B" w:rsidRPr="009B00B6" w:rsidRDefault="00D4528B" w:rsidP="00491136">
            <w:pPr>
              <w:jc w:val="right"/>
              <w:rPr>
                <w:sz w:val="28"/>
                <w:szCs w:val="28"/>
              </w:rPr>
            </w:pPr>
          </w:p>
        </w:tc>
      </w:tr>
      <w:tr w:rsidR="009B00B6" w:rsidRPr="009B00B6" w:rsidTr="00773444">
        <w:trPr>
          <w:trHeight w:val="70"/>
        </w:trPr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Приложение 4</w:t>
            </w:r>
          </w:p>
        </w:tc>
      </w:tr>
      <w:tr w:rsidR="009B00B6" w:rsidRPr="009B00B6" w:rsidTr="00773444">
        <w:trPr>
          <w:trHeight w:val="70"/>
        </w:trPr>
        <w:tc>
          <w:tcPr>
            <w:tcW w:w="10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3444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</w:t>
            </w:r>
          </w:p>
          <w:p w:rsidR="00773444" w:rsidRDefault="009B00B6" w:rsidP="00773444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  24 декабря 2021 года  № С-13/2</w:t>
            </w:r>
          </w:p>
          <w:p w:rsidR="009B00B6" w:rsidRPr="009B00B6" w:rsidRDefault="009B00B6" w:rsidP="00773444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                                                                                    </w:t>
            </w:r>
          </w:p>
        </w:tc>
      </w:tr>
      <w:tr w:rsidR="009B00B6" w:rsidRPr="009B00B6" w:rsidTr="00773444">
        <w:trPr>
          <w:trHeight w:val="315"/>
        </w:trPr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0B6" w:rsidRDefault="00773444" w:rsidP="007734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Целевые трансферты </w:t>
            </w:r>
            <w:r w:rsidRPr="00773444">
              <w:rPr>
                <w:color w:val="000000"/>
                <w:sz w:val="28"/>
                <w:szCs w:val="28"/>
              </w:rPr>
              <w:t>и бюджетные кредиты из</w:t>
            </w:r>
            <w:r>
              <w:rPr>
                <w:color w:val="000000"/>
                <w:sz w:val="28"/>
                <w:szCs w:val="28"/>
              </w:rPr>
              <w:t xml:space="preserve"> респ</w:t>
            </w:r>
            <w:r w:rsidRPr="00773444">
              <w:rPr>
                <w:color w:val="000000"/>
                <w:sz w:val="28"/>
                <w:szCs w:val="28"/>
              </w:rPr>
              <w:t>убликанского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73444">
              <w:rPr>
                <w:color w:val="000000"/>
                <w:sz w:val="28"/>
                <w:szCs w:val="28"/>
              </w:rPr>
              <w:t>бюджету города Кокшетау на 2022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73444">
              <w:rPr>
                <w:color w:val="000000"/>
                <w:sz w:val="28"/>
                <w:szCs w:val="28"/>
              </w:rPr>
              <w:t>год</w:t>
            </w:r>
          </w:p>
          <w:p w:rsidR="00773444" w:rsidRPr="009B00B6" w:rsidRDefault="00773444" w:rsidP="0077344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0B6" w:rsidRDefault="009B00B6" w:rsidP="00491136">
            <w:pPr>
              <w:rPr>
                <w:sz w:val="28"/>
                <w:szCs w:val="28"/>
              </w:rPr>
            </w:pPr>
          </w:p>
          <w:p w:rsidR="00773444" w:rsidRDefault="00773444" w:rsidP="00491136">
            <w:pPr>
              <w:rPr>
                <w:sz w:val="28"/>
                <w:szCs w:val="28"/>
              </w:rPr>
            </w:pPr>
          </w:p>
          <w:p w:rsidR="00773444" w:rsidRPr="009B00B6" w:rsidRDefault="00773444" w:rsidP="00491136">
            <w:pPr>
              <w:rPr>
                <w:sz w:val="28"/>
                <w:szCs w:val="28"/>
              </w:rPr>
            </w:pP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Сумма           тысяч тенге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1 212 996,0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Целевые текущие трансферты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1 147 278,0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auto" w:fill="auto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 повышение заработной платы отдельных категорий гражданских служащих, работников организаций, содержащихся за счет средств государственного бюджета, работников казенных предприятий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87 980,0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 города Кокшетау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1 027 486,0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выплату государственной адресной социальной помощи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213 146,0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гарантированный социальный пакет детям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58 395,0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размещение государственного социального заказа в неправительственных организациях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56 014,0</w:t>
            </w:r>
          </w:p>
        </w:tc>
      </w:tr>
      <w:tr w:rsidR="009B00B6" w:rsidRPr="009B00B6" w:rsidTr="00773444">
        <w:trPr>
          <w:trHeight w:val="186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Протезно-ортопедические, сурдотехнические, тифлотехнические средства, специальные средства передвижения (кресло-коляски), расширение технических вспомогательных (компенсаторных) средств, портативный тифлокомпьютер с синтезом речи, с встроенным вводом/выводом информации шрифтом Брайля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129 047,0</w:t>
            </w:r>
          </w:p>
        </w:tc>
      </w:tr>
      <w:tr w:rsidR="009B00B6" w:rsidRPr="009B00B6" w:rsidTr="00773444">
        <w:trPr>
          <w:trHeight w:val="303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Увеличение норм обеспечения инвалидов обязательными гигиеническими средствами, обеспечение катетерами одноразового использования детей инвалидов с диагнозом Spina bifida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60 830,0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Оказание услуг специалиста жестового языка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17 957,0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На развитие продуктивной занятости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316 314,0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повышение заработной платы работников государственных организаций: медико-социальных учреждений стационарного и полустационарного типов, организаций надомного обслуживания, временного пребывания, центров занятости населения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175 783,0</w:t>
            </w:r>
          </w:p>
        </w:tc>
      </w:tr>
      <w:tr w:rsidR="009B00B6" w:rsidRPr="009B00B6" w:rsidTr="00773444">
        <w:trPr>
          <w:trHeight w:val="45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lastRenderedPageBreak/>
              <w:t>Отдел культуры, развития языков, физической культуры и спорта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31 812,0</w:t>
            </w:r>
          </w:p>
        </w:tc>
      </w:tr>
      <w:tr w:rsidR="009B00B6" w:rsidRPr="009B00B6" w:rsidTr="00773444">
        <w:trPr>
          <w:trHeight w:val="1425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установление доплат к должностному окладу за особые условия труда в организациях культуры и архивных учреждениях управленческому и основному персоналу государственных организаций культуры и архивных учреждений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31 812,0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Целевые трансферты на развитие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10 584,0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10 584,0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Строительство наружных инженерных сетей и благоустройство к пяти многоквартирным жилым домам на участке площадью 38,6 га севернее микрорайона Коктем г.Кокшетау Акмолинской области (позиция А, Б,</w:t>
            </w:r>
            <w:r w:rsidR="00707764">
              <w:rPr>
                <w:sz w:val="28"/>
                <w:szCs w:val="28"/>
              </w:rPr>
              <w:t xml:space="preserve"> </w:t>
            </w:r>
            <w:r w:rsidRPr="009B00B6">
              <w:rPr>
                <w:sz w:val="28"/>
                <w:szCs w:val="28"/>
              </w:rPr>
              <w:t>В,Г,Д) (Наружные сети газоснабжения)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10 584,0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:rsidR="009B00B6" w:rsidRPr="009B00B6" w:rsidRDefault="009B00B6" w:rsidP="00D4528B">
            <w:pPr>
              <w:jc w:val="center"/>
              <w:rPr>
                <w:sz w:val="28"/>
                <w:szCs w:val="28"/>
              </w:rPr>
            </w:pP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393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" name="Text Box 7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6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496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6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598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6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700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6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803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6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905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7" name="Рисунок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6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008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110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21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315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1" name="Рисунок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417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520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3" name="Рисунок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622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724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5" name="Рисунок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6" name="Рисунок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929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7" name="Рисунок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7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032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8" name="Рисунок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19" name="Рисунок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1" name="Рисунок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2" name="Рисунок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3" name="Рисунок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4" name="Рисунок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5" name="Рисунок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6" name="Рисунок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7" name="Рисунок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8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8" name="Рисунок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29" name="Рисунок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0" name="Рисунок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1" name="Рисунок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2" name="Рисунок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3" name="Рисунок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4" name="Рисунок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5" name="Рисунок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6" name="Рисунок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7" name="Рисунок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29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8" name="Рисунок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39" name="Рисунок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0" name="Рисунок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1" name="Рисунок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2" name="Рисунок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3" name="Рисунок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4" name="Рисунок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5" name="Рисунок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6" name="Рисунок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7" name="Рисунок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0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8" name="Рисунок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49" name="Рисунок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0" name="Рисунок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1" name="Рисунок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2" name="Рисунок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3" name="Рисунок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4" name="Рисунок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820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5" name="Рисунок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6" name="Рисунок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7" name="Рисунок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1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8" name="Рисунок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59" name="Рисунок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33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0" name="Рисунок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1" name="Рисунок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2" name="Рисунок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640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3" name="Рисунок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7424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4" name="Рисунок 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5" name="Рисунок 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9472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6" name="Рисунок 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7" name="Рисунок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2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491136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1520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133350" cy="485775"/>
                  <wp:effectExtent l="0" t="0" r="635" b="0"/>
                  <wp:wrapNone/>
                  <wp:docPr id="68" name="Рисунок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12963525"/>
                            <a:ext cx="114300" cy="485775"/>
                            <a:chOff x="209550" y="12963525"/>
                            <a:chExt cx="114300" cy="485775"/>
                          </a:xfrm>
                        </a:grpSpPr>
                        <a:sp>
                          <a:nvSpPr>
                            <a:cNvPr id="1833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1296352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D4528B" w:rsidRPr="009B00B6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55 134,0</w:t>
            </w:r>
          </w:p>
        </w:tc>
      </w:tr>
      <w:tr w:rsidR="009B00B6" w:rsidRPr="009B00B6" w:rsidTr="00773444">
        <w:trPr>
          <w:trHeight w:val="133"/>
        </w:trPr>
        <w:tc>
          <w:tcPr>
            <w:tcW w:w="8080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ind w:firstLineChars="100" w:firstLine="280"/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экономики и финансов города Кокшетау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55 134,0</w:t>
            </w:r>
          </w:p>
        </w:tc>
      </w:tr>
      <w:tr w:rsidR="009B00B6" w:rsidRPr="009B00B6" w:rsidTr="00773444">
        <w:trPr>
          <w:trHeight w:val="70"/>
        </w:trPr>
        <w:tc>
          <w:tcPr>
            <w:tcW w:w="8080" w:type="dxa"/>
            <w:shd w:val="clear" w:color="000000" w:fill="FFFFFF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Для реализации мер социальной поддержки специалистов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55 134,0</w:t>
            </w:r>
          </w:p>
        </w:tc>
      </w:tr>
    </w:tbl>
    <w:p w:rsidR="009B00B6" w:rsidRDefault="009B00B6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93685F" w:rsidRDefault="0093685F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Default="00D4528B" w:rsidP="00491136">
      <w:pPr>
        <w:rPr>
          <w:color w:val="000000" w:themeColor="text1"/>
          <w:sz w:val="28"/>
          <w:szCs w:val="28"/>
          <w:lang w:val="kk-KZ"/>
        </w:rPr>
      </w:pPr>
    </w:p>
    <w:p w:rsidR="00E31A8A" w:rsidRDefault="00E31A8A" w:rsidP="00491136">
      <w:pPr>
        <w:rPr>
          <w:color w:val="000000" w:themeColor="text1"/>
          <w:sz w:val="28"/>
          <w:szCs w:val="28"/>
          <w:lang w:val="kk-KZ"/>
        </w:rPr>
      </w:pPr>
    </w:p>
    <w:p w:rsidR="00D4528B" w:rsidRPr="00491136" w:rsidRDefault="00D4528B" w:rsidP="00491136">
      <w:pPr>
        <w:rPr>
          <w:color w:val="000000" w:themeColor="text1"/>
          <w:sz w:val="28"/>
          <w:szCs w:val="28"/>
          <w:lang w:val="kk-KZ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3"/>
        <w:gridCol w:w="2127"/>
      </w:tblGrid>
      <w:tr w:rsidR="009B00B6" w:rsidRPr="009B00B6" w:rsidTr="00E31A8A">
        <w:trPr>
          <w:trHeight w:val="942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Приложение 4</w:t>
            </w:r>
            <w:r w:rsidRPr="009B00B6">
              <w:rPr>
                <w:color w:val="000000"/>
                <w:sz w:val="28"/>
                <w:szCs w:val="28"/>
              </w:rPr>
              <w:br/>
              <w:t xml:space="preserve">                                                     к решению Кокшетауского городского маслихата                                                                                                                                                        от  </w:t>
            </w:r>
            <w:r w:rsidR="00707A78">
              <w:rPr>
                <w:color w:val="000000"/>
                <w:sz w:val="28"/>
                <w:szCs w:val="28"/>
              </w:rPr>
              <w:t>16 июня</w:t>
            </w:r>
            <w:r w:rsidRPr="009B00B6">
              <w:rPr>
                <w:color w:val="000000"/>
                <w:sz w:val="28"/>
                <w:szCs w:val="28"/>
              </w:rPr>
              <w:t xml:space="preserve"> 2022 года  №</w:t>
            </w:r>
            <w:r w:rsidR="00707A78">
              <w:rPr>
                <w:color w:val="000000"/>
                <w:sz w:val="28"/>
                <w:szCs w:val="28"/>
              </w:rPr>
              <w:t>С-19/2</w:t>
            </w:r>
            <w:bookmarkStart w:id="5" w:name="_GoBack"/>
            <w:bookmarkEnd w:id="5"/>
          </w:p>
          <w:p w:rsidR="00D4528B" w:rsidRPr="009B00B6" w:rsidRDefault="00D4528B" w:rsidP="0049113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B00B6" w:rsidRPr="009B00B6" w:rsidTr="00E31A8A">
        <w:trPr>
          <w:trHeight w:val="7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28B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Приложение 5</w:t>
            </w:r>
            <w:r w:rsidRPr="009B00B6">
              <w:rPr>
                <w:color w:val="000000"/>
                <w:sz w:val="28"/>
                <w:szCs w:val="28"/>
              </w:rPr>
              <w:br/>
              <w:t xml:space="preserve">                                          к решению Кокшетауского городского маслихата                                                                                                                                                        от  24 декабря 2021 года  № С-13/2</w:t>
            </w:r>
          </w:p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9B00B6" w:rsidRPr="009B00B6" w:rsidTr="00E31A8A">
        <w:trPr>
          <w:trHeight w:val="70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Целевые трансферты и бюджетные кредиты из областного бюджета </w:t>
            </w:r>
            <w:r w:rsidRPr="009B00B6">
              <w:rPr>
                <w:color w:val="000000"/>
                <w:sz w:val="28"/>
                <w:szCs w:val="28"/>
              </w:rPr>
              <w:br/>
              <w:t>бюджету города Кокшетау на 2022 год</w:t>
            </w:r>
          </w:p>
        </w:tc>
      </w:tr>
      <w:tr w:rsidR="009B00B6" w:rsidRPr="009B00B6" w:rsidTr="00E31A8A">
        <w:trPr>
          <w:trHeight w:val="383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</w:p>
        </w:tc>
      </w:tr>
      <w:tr w:rsidR="009B00B6" w:rsidRPr="009B00B6" w:rsidTr="00E31A8A">
        <w:trPr>
          <w:trHeight w:val="375"/>
        </w:trPr>
        <w:tc>
          <w:tcPr>
            <w:tcW w:w="79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B00B6" w:rsidRPr="009B00B6" w:rsidRDefault="009B00B6" w:rsidP="00BC4580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Сумма</w:t>
            </w:r>
            <w:r w:rsidRPr="009B00B6">
              <w:rPr>
                <w:color w:val="000000"/>
                <w:sz w:val="28"/>
                <w:szCs w:val="28"/>
              </w:rPr>
              <w:br/>
              <w:t>тысяч тенге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8 425 553,3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Целевые текущие трансферты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3 847 031,5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283 243,8</w:t>
            </w:r>
          </w:p>
        </w:tc>
      </w:tr>
      <w:tr w:rsidR="009B00B6" w:rsidRPr="009B00B6" w:rsidTr="00D4528B">
        <w:trPr>
          <w:trHeight w:val="54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 xml:space="preserve">Размещение государственного социального заказа на развитие служб «Инватакси»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6 479,0</w:t>
            </w:r>
          </w:p>
        </w:tc>
      </w:tr>
      <w:tr w:rsidR="009B00B6" w:rsidRPr="009B00B6" w:rsidTr="00D4528B">
        <w:trPr>
          <w:trHeight w:val="139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размещение государственного социального заказа в неправительственных организациях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74 772,0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реализацию краткосрочного профессионального обучения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23 656,0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субсидии по возмещению расходов по найму (аренде) жилья для переселенцев и кандасов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1 838,0</w:t>
            </w:r>
          </w:p>
        </w:tc>
      </w:tr>
      <w:tr w:rsidR="009B00B6" w:rsidRPr="009B00B6" w:rsidTr="00D4528B">
        <w:trPr>
          <w:trHeight w:val="60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развитие продуктивной занятости  по проекту  «Первое рабочее место»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6 616,0</w:t>
            </w:r>
          </w:p>
        </w:tc>
      </w:tr>
      <w:tr w:rsidR="009B00B6" w:rsidRPr="009B00B6" w:rsidTr="00D4528B">
        <w:trPr>
          <w:trHeight w:val="55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развитие продуктивной занятости  по проекту  «Контракт поколений»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687,0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sz w:val="28"/>
                <w:szCs w:val="28"/>
              </w:rPr>
            </w:pPr>
            <w:r w:rsidRPr="009B00B6">
              <w:rPr>
                <w:sz w:val="28"/>
                <w:szCs w:val="28"/>
              </w:rPr>
              <w:t>На внедрение консультантов по социальной работе и ассистентов в Центрах занятости населения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4 841,0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 обеспечение прав и улучшение качества жизни инвалидов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133 167,0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На оказание единовременной социальной помощи ветеранам Афганской войны к празднованию Дня вывода советских войск из Афганистана 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13 937,0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 выплату единовременной материальной помощи  ко Дню  Победы в Великой Отечественной войне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5 000,0</w:t>
            </w:r>
          </w:p>
        </w:tc>
      </w:tr>
      <w:tr w:rsidR="009B00B6" w:rsidRPr="009B00B6" w:rsidTr="00D4528B">
        <w:trPr>
          <w:trHeight w:val="126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 единовременную социальную  помощь ветеранам боевых действий на территории других государств к празднованию Дня Победы в Великой отечественной войне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11 500,8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lastRenderedPageBreak/>
              <w:t xml:space="preserve">На внедрение единой информационной площадки модуля планирования бюджета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9B00B6" w:rsidRPr="009B00B6" w:rsidTr="00D4528B">
        <w:trPr>
          <w:trHeight w:val="93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2 108 909,7</w:t>
            </w:r>
          </w:p>
        </w:tc>
      </w:tr>
      <w:tr w:rsidR="009B00B6" w:rsidRPr="009B00B6" w:rsidTr="00D4528B">
        <w:trPr>
          <w:trHeight w:val="61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 обеспечение льготного проезда многодетных матерей и детей из многодетных семей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11 316,0</w:t>
            </w:r>
          </w:p>
        </w:tc>
      </w:tr>
      <w:tr w:rsidR="009B00B6" w:rsidRPr="009B00B6" w:rsidTr="00D4528B">
        <w:trPr>
          <w:trHeight w:val="93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Капитальный ремонт дворовых территорий в пределах улиц Абая – Ташенова – Е.Н.Ауельбекова – Малика Габдуллина 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144 227,0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Изъятие земельных участков и недвижимого имущества для государственных надобностей в городе Кокшетау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189 326,0</w:t>
            </w:r>
          </w:p>
        </w:tc>
      </w:tr>
      <w:tr w:rsidR="009B00B6" w:rsidRPr="009B00B6" w:rsidTr="00D4528B">
        <w:trPr>
          <w:trHeight w:val="93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 реализацию мероприятий по социальной и инженерной инфраструктуре в сельских населенных пунктах в рамках проекта «Ауыл-Ел бесігі»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Содержание улиц и площадей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92 471,4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Текущий ремонт ПС 35/110 Кв (Нурлы кош)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126 299,3</w:t>
            </w:r>
          </w:p>
        </w:tc>
      </w:tr>
      <w:tr w:rsidR="009B00B6" w:rsidRPr="009B00B6" w:rsidTr="00D4528B">
        <w:trPr>
          <w:trHeight w:val="46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Ремонт объектов коммунальной собственности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144 938,0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Ремонт горизонтальных отстойников ВОС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5 000,0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Очистка и гидроизоляция 4-х неэксплуатируемых РЧВ объемом по 250 м3 в микр. "Жайлау"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2 500,0</w:t>
            </w:r>
          </w:p>
        </w:tc>
      </w:tr>
      <w:tr w:rsidR="009B00B6" w:rsidRPr="009B00B6" w:rsidTr="00D4528B">
        <w:trPr>
          <w:trHeight w:val="58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Текущий ремонт 6-ти скорых фильтров с заменой фильтрующей загрузки песка на ОСВ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2 500,0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Бурение 6 скважин глубиной по 100м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32 858,0</w:t>
            </w:r>
          </w:p>
        </w:tc>
      </w:tr>
      <w:tr w:rsidR="009B00B6" w:rsidRPr="009B00B6" w:rsidTr="00D4528B">
        <w:trPr>
          <w:trHeight w:val="58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Текущий ремонт водонапорной башни V 50 м3 в селе Красный Яр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17 142,0</w:t>
            </w:r>
          </w:p>
        </w:tc>
      </w:tr>
      <w:tr w:rsidR="009B00B6" w:rsidRPr="009B00B6" w:rsidTr="00D4528B">
        <w:trPr>
          <w:trHeight w:val="93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Средний ремонт автомобильного моста через реку Кылшакты в районе путепровода на поселке Станционный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42 421,0</w:t>
            </w:r>
          </w:p>
        </w:tc>
      </w:tr>
      <w:tr w:rsidR="009B00B6" w:rsidRPr="009B00B6" w:rsidTr="00D4528B">
        <w:trPr>
          <w:trHeight w:val="60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Средний ремонт дорог в микрорайоне Бейбитшилик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Субсидирование пассажирских перевозок 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597 911,0</w:t>
            </w:r>
          </w:p>
        </w:tc>
      </w:tr>
      <w:tr w:rsidR="009B00B6" w:rsidRPr="009B00B6" w:rsidTr="00D4528B">
        <w:trPr>
          <w:trHeight w:val="60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Средний и текущий ремонт улично-дорожной сети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500 000,0</w:t>
            </w:r>
          </w:p>
        </w:tc>
      </w:tr>
      <w:tr w:rsidR="009B00B6" w:rsidRPr="009B00B6" w:rsidTr="00D4528B">
        <w:trPr>
          <w:trHeight w:val="60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Отдел земельных отношений, архитектуры и градостроительства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228 478,0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Разработка генерального плана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228 478,0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Отдел экономики и финансов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1 745,0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На увеличение размера подъемного пособия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1 745,0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Аппарат акима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1 224 655,0</w:t>
            </w:r>
          </w:p>
        </w:tc>
      </w:tr>
      <w:tr w:rsidR="009B00B6" w:rsidRPr="009B00B6" w:rsidTr="00D4528B">
        <w:trPr>
          <w:trHeight w:val="46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На подготовку к отопительному сезону теплоснабжающим </w:t>
            </w:r>
            <w:r w:rsidRPr="009B00B6">
              <w:rPr>
                <w:color w:val="000000"/>
                <w:sz w:val="28"/>
                <w:szCs w:val="28"/>
              </w:rPr>
              <w:lastRenderedPageBreak/>
              <w:t>предприятиям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lastRenderedPageBreak/>
              <w:t>1 224 655,0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Трансферты на развитие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3 068 591,2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B00B6" w:rsidRPr="009B00B6" w:rsidTr="00D4528B">
        <w:trPr>
          <w:trHeight w:val="229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Аппарат акима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350 610,0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 Увеличение уставного капитала государственного коммунального предприятия на праве хозяйственного ведения «Кокшетау Жылу»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316 110,0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Увеличение уставного капитала государственного коммунального предприятия на праве хозяйственного ведения «Су Арнасы»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34 500,0</w:t>
            </w:r>
          </w:p>
        </w:tc>
      </w:tr>
      <w:tr w:rsidR="009B00B6" w:rsidRPr="009B00B6" w:rsidTr="00D4528B">
        <w:trPr>
          <w:trHeight w:val="93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987 155,1</w:t>
            </w:r>
          </w:p>
        </w:tc>
      </w:tr>
      <w:tr w:rsidR="009B00B6" w:rsidRPr="009B00B6" w:rsidTr="00637DE7">
        <w:trPr>
          <w:trHeight w:val="80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набережной зоны вдоль озера Копа от улицы Кенесары Касымулы до Центра крови в городе Кокшетау (1 очередь, участок от поворота на Центр крови до моста через речку Кылшакты)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91 143,0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набережной зоны вдоль берега озера Копа от Центра крови до Старого аэропорта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78 007,0</w:t>
            </w:r>
          </w:p>
        </w:tc>
      </w:tr>
      <w:tr w:rsidR="009B00B6" w:rsidRPr="009B00B6" w:rsidTr="00D4528B">
        <w:trPr>
          <w:trHeight w:val="93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набережной зоны вдоль берега озера Копа от старого аэропорта до микрорайона Сарыарка в городе Кокшетау Акмолинской области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128 399,0</w:t>
            </w:r>
          </w:p>
        </w:tc>
      </w:tr>
      <w:tr w:rsidR="009B00B6" w:rsidRPr="009B00B6" w:rsidTr="00D4528B">
        <w:trPr>
          <w:trHeight w:val="61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Реконструкция дорог микрорайона Бейбітшілік от улицы Уалиханова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168 857,0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Реконструкция дороги от улицы Уалиханова до путепровода через железную дорогу в городе Кокшетау Акмолинской области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300 000,0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Реконструкция моста автомобильной дороги по улице Т.Сулейменова через речку Кылшакты в городе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148 500,0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Строительство перекрестка на автодорогу Астана -Петропавловск с устройством подъездной дороги 300 п/м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12 666,0</w:t>
            </w:r>
          </w:p>
        </w:tc>
      </w:tr>
      <w:tr w:rsidR="009B00B6" w:rsidRPr="009B00B6" w:rsidTr="00D4528B">
        <w:trPr>
          <w:trHeight w:val="1905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Разработка проектно сметной документации «Строительство дороги вдоль берега озера Копа от улицы Кенесары Касымулы до поворота на центр крови в городе Кокшетау Акмолинской области (2-я очередь от моста через речку Кылшакты до улицы Мактая Сагдиева; 3-я очередь от улицы Мактая Сагдиева до улицы Кенесары Касымулы)»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59 583,1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1 730 826,1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Реконструкция и расширение водопроводных очистных сооружений города Кокшетау, 2-й пусковой комплекс «Реконструкция и расширение водопроводных очистных сооружений города Кокшетау» (ВОС) Корректировка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500 000,0</w:t>
            </w:r>
          </w:p>
        </w:tc>
      </w:tr>
      <w:tr w:rsidR="009B00B6" w:rsidRPr="009B00B6" w:rsidTr="00D4528B">
        <w:trPr>
          <w:trHeight w:val="93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lastRenderedPageBreak/>
              <w:t xml:space="preserve"> Реконструкция магистральных инженерных сетей теплоснабжения по улице Мухтара Ауэзова (на участке улиц А.Пушкина-Малика Габдуллина) города Кокшетау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149 938,0</w:t>
            </w:r>
          </w:p>
        </w:tc>
      </w:tr>
      <w:tr w:rsidR="009B00B6" w:rsidRPr="009B00B6" w:rsidTr="00D4528B">
        <w:trPr>
          <w:trHeight w:val="261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и реконструкция тепломагистрали ТМ-1 отТК-8 до ТК11-А с 2Ду700 на 2Ду700 по улице Байкен Ашимова (от улицы Каныша Сатпаева до улицы Малика Габдуллина) в городе Кокшетау Акмолинской области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212 448,1</w:t>
            </w:r>
          </w:p>
        </w:tc>
      </w:tr>
      <w:tr w:rsidR="009B00B6" w:rsidRPr="009B00B6" w:rsidTr="00637DE7">
        <w:trPr>
          <w:trHeight w:val="804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и реконструкция тепломагистрали от НПС-2 до ТК-2-5 2ДУ 700 на 2ДУ 1000 мм в городе Кокшетау Акмолинской области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134 002,0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и реконструкция тепломагистрали от ТК-16 до ТК-13 с 2Ду500 на 2Ду700 по улице Зарапа Темирбекова (от улицы Шакарима Кудайбердиева до улицы Байкена Ашимова) в городе Кокшетау Акмолинской области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62 916,0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магистральных инженерных сетей (на участке площадью 38,6га) севернее микрорайона Коктем города Кокшетау Акмолинской области. Реконструкция НПС-2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42 092,0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пятиэтажного сорокаквартирного жилого дома (привязка) в микрорайоне №1, №9А города Кокшетау Акмолинской области (позиция 3)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104 089,0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многоквартирного жилого дома (на участке площадью 88,5 га) в городе Кокшетау Акмолинской области (позиция 2) (без наружных инженерных сетей)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20 775,0</w:t>
            </w:r>
          </w:p>
        </w:tc>
      </w:tr>
      <w:tr w:rsidR="009B00B6" w:rsidRPr="009B00B6" w:rsidTr="00D4528B">
        <w:trPr>
          <w:trHeight w:val="141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Строительство (привязка) 8-ми многоквартирных жилых домов на участке площадью 38,6 га севернее микрорайона Коктем города Кокшетау Акмолинской области (позиция 1)» (без наружных инженерных сетей)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19 014,0</w:t>
            </w:r>
          </w:p>
        </w:tc>
      </w:tr>
      <w:tr w:rsidR="009B00B6" w:rsidRPr="009B00B6" w:rsidTr="00D4528B">
        <w:trPr>
          <w:trHeight w:val="1119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(привязка) 8-ми многоквартирных жилых домов на участке площадью 38,6 га севернее микрорайона Коктем г орода Кокшетау Акмолинской области (позиция 8)» (без наружных инж. сетей)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77 480,0</w:t>
            </w:r>
          </w:p>
        </w:tc>
      </w:tr>
      <w:tr w:rsidR="009B00B6" w:rsidRPr="009B00B6" w:rsidTr="00D4528B">
        <w:trPr>
          <w:trHeight w:val="541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 xml:space="preserve">Строительство многоквартирного пятиэтажного жилого дома (позиция 1) по адресу: Акмолинская область, город Кокшетау, севернее микрорайона Коктем (со сметной документацией) (без наружных инженерных сетей) 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59 145,0</w:t>
            </w:r>
          </w:p>
        </w:tc>
      </w:tr>
      <w:tr w:rsidR="009B00B6" w:rsidRPr="009B00B6" w:rsidTr="00D4528B">
        <w:trPr>
          <w:trHeight w:val="219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наружных инженерных сетей к восьми многоквартирным жилым домам на участке площадью 38,6 га севернее микрорайона Коктем города Кокшетау Акмолинской области (Благоустройство, электроосвещение, телефонизация)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68 472,0</w:t>
            </w:r>
          </w:p>
        </w:tc>
      </w:tr>
      <w:tr w:rsidR="009B00B6" w:rsidRPr="009B00B6" w:rsidTr="00D4528B">
        <w:trPr>
          <w:trHeight w:val="918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благоустройства, наружные сети освещения и телефонизации к трем 5-ти этажным жилым домам (позиции 1,2,3) севернее микрорайона Коктем в городе Кокшетау Акмолинской области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42 179,0</w:t>
            </w:r>
          </w:p>
        </w:tc>
      </w:tr>
      <w:tr w:rsidR="009B00B6" w:rsidRPr="009B00B6" w:rsidTr="00D4528B">
        <w:trPr>
          <w:trHeight w:val="327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lastRenderedPageBreak/>
              <w:t>С</w:t>
            </w:r>
            <w:r w:rsidR="00D4528B">
              <w:rPr>
                <w:color w:val="000000"/>
                <w:sz w:val="28"/>
                <w:szCs w:val="28"/>
              </w:rPr>
              <w:t xml:space="preserve">троительство внутриквартальных </w:t>
            </w:r>
            <w:r w:rsidRPr="009B00B6">
              <w:rPr>
                <w:color w:val="000000"/>
                <w:sz w:val="28"/>
                <w:szCs w:val="28"/>
              </w:rPr>
              <w:t xml:space="preserve">инженерных сетей (электроснабжения) (на участке площадью 514га и 60га) в поселке Станционный города Кокшетау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102 000,0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(привязка) восьми многоквартирных жилых домов на участке площадью 38,6 га севернее микрорайона Коктем города Кокшетау  (позиция 4)» (без наружных инженерных сетей)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4 282,6</w:t>
            </w:r>
          </w:p>
        </w:tc>
      </w:tr>
      <w:tr w:rsidR="009B00B6" w:rsidRPr="009B00B6" w:rsidTr="00D4528B">
        <w:trPr>
          <w:trHeight w:val="189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(привязка) восьми многоквартирных жилых домов на участке площадью 38,6 га севернее микрорайона Коктем города Кокшетау Акмолинской области (позиция 5)» (без наружных инженерных сетей)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25 034,5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жилого комплекса (привязка) (на участке площадью 38,6 га) в городе Кокшетау Акмолинской области (позиция 2), (без наружных инженерных сетей). Корректировка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17 691,5</w:t>
            </w:r>
          </w:p>
        </w:tc>
      </w:tr>
      <w:tr w:rsidR="009B00B6" w:rsidRPr="009B00B6" w:rsidTr="00D4528B">
        <w:trPr>
          <w:trHeight w:val="102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Строительство многоквартирного 5-этажного жилого дома (позиция 2) севернее микрорайона Коктем в городе Кокшетау (без наружных инженерных сетей)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89 267,4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center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1 509 930,6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B00B6" w:rsidRPr="009B00B6" w:rsidTr="00D4528B">
        <w:trPr>
          <w:trHeight w:val="70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491136">
            <w:pPr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1 509 930,6</w:t>
            </w:r>
          </w:p>
        </w:tc>
      </w:tr>
      <w:tr w:rsidR="009B00B6" w:rsidRPr="009B00B6" w:rsidTr="00D4528B">
        <w:trPr>
          <w:trHeight w:val="1544"/>
        </w:trPr>
        <w:tc>
          <w:tcPr>
            <w:tcW w:w="7953" w:type="dxa"/>
            <w:shd w:val="clear" w:color="auto" w:fill="auto"/>
            <w:vAlign w:val="center"/>
            <w:hideMark/>
          </w:tcPr>
          <w:p w:rsidR="009B00B6" w:rsidRPr="009B00B6" w:rsidRDefault="009B00B6" w:rsidP="00707764">
            <w:pPr>
              <w:jc w:val="both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Кредиты для финансирования строительства жилья в рамках реализации государственных и правительственных программ от выпуска государственных ценных бумаг, выпускаемых местными исполнительными органами области, для обращения на внутреннем рынке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9B00B6" w:rsidRPr="009B00B6" w:rsidRDefault="009B00B6" w:rsidP="00491136">
            <w:pPr>
              <w:jc w:val="right"/>
              <w:rPr>
                <w:color w:val="000000"/>
                <w:sz w:val="28"/>
                <w:szCs w:val="28"/>
              </w:rPr>
            </w:pPr>
            <w:r w:rsidRPr="009B00B6">
              <w:rPr>
                <w:color w:val="000000"/>
                <w:sz w:val="28"/>
                <w:szCs w:val="28"/>
              </w:rPr>
              <w:t>1 509 930,6</w:t>
            </w:r>
          </w:p>
        </w:tc>
      </w:tr>
    </w:tbl>
    <w:p w:rsidR="009B00B6" w:rsidRPr="00491136" w:rsidRDefault="009B00B6" w:rsidP="00491136">
      <w:pPr>
        <w:rPr>
          <w:color w:val="000000" w:themeColor="text1"/>
          <w:sz w:val="28"/>
          <w:szCs w:val="28"/>
          <w:lang w:val="kk-KZ"/>
        </w:rPr>
      </w:pPr>
    </w:p>
    <w:p w:rsidR="006D2E60" w:rsidRPr="00491136" w:rsidRDefault="006D2E60" w:rsidP="00491136">
      <w:pPr>
        <w:rPr>
          <w:color w:val="000000" w:themeColor="text1"/>
          <w:sz w:val="28"/>
          <w:szCs w:val="28"/>
          <w:lang w:val="kk-KZ"/>
        </w:rPr>
      </w:pPr>
    </w:p>
    <w:sectPr w:rsidR="006D2E60" w:rsidRPr="00491136" w:rsidSect="0093685F">
      <w:headerReference w:type="default" r:id="rId7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F84" w:rsidRDefault="00353F84" w:rsidP="00674FEB">
      <w:r>
        <w:separator/>
      </w:r>
    </w:p>
  </w:endnote>
  <w:endnote w:type="continuationSeparator" w:id="0">
    <w:p w:rsidR="00353F84" w:rsidRDefault="00353F84" w:rsidP="0067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F84" w:rsidRDefault="00353F84" w:rsidP="00674FEB">
      <w:r>
        <w:separator/>
      </w:r>
    </w:p>
  </w:footnote>
  <w:footnote w:type="continuationSeparator" w:id="0">
    <w:p w:rsidR="00353F84" w:rsidRDefault="00353F84" w:rsidP="0067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5280812"/>
      <w:docPartObj>
        <w:docPartGallery w:val="Page Numbers (Top of Page)"/>
        <w:docPartUnique/>
      </w:docPartObj>
    </w:sdtPr>
    <w:sdtEndPr/>
    <w:sdtContent>
      <w:p w:rsidR="00F03F12" w:rsidRDefault="00F03F1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07A78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F03F12" w:rsidRDefault="00F03F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7DA"/>
    <w:rsid w:val="000043BB"/>
    <w:rsid w:val="00021593"/>
    <w:rsid w:val="00030FDF"/>
    <w:rsid w:val="00033657"/>
    <w:rsid w:val="00036572"/>
    <w:rsid w:val="00037FF4"/>
    <w:rsid w:val="00052F7F"/>
    <w:rsid w:val="000553ED"/>
    <w:rsid w:val="0006646E"/>
    <w:rsid w:val="000848D9"/>
    <w:rsid w:val="000867B0"/>
    <w:rsid w:val="000942E8"/>
    <w:rsid w:val="000966B3"/>
    <w:rsid w:val="00097EA3"/>
    <w:rsid w:val="000A1E32"/>
    <w:rsid w:val="000A3CB6"/>
    <w:rsid w:val="000A3DB7"/>
    <w:rsid w:val="000A7082"/>
    <w:rsid w:val="000C11DF"/>
    <w:rsid w:val="000C7617"/>
    <w:rsid w:val="000D68F9"/>
    <w:rsid w:val="000F7646"/>
    <w:rsid w:val="001030EA"/>
    <w:rsid w:val="00105790"/>
    <w:rsid w:val="00123036"/>
    <w:rsid w:val="00123D8E"/>
    <w:rsid w:val="00132300"/>
    <w:rsid w:val="00142B3E"/>
    <w:rsid w:val="0015487C"/>
    <w:rsid w:val="001709F3"/>
    <w:rsid w:val="0017323B"/>
    <w:rsid w:val="00182F0A"/>
    <w:rsid w:val="001834B2"/>
    <w:rsid w:val="001865D9"/>
    <w:rsid w:val="001946E1"/>
    <w:rsid w:val="00196477"/>
    <w:rsid w:val="001A1FCC"/>
    <w:rsid w:val="001A6371"/>
    <w:rsid w:val="001A7A62"/>
    <w:rsid w:val="001B4C15"/>
    <w:rsid w:val="001B6FB7"/>
    <w:rsid w:val="001C1590"/>
    <w:rsid w:val="001C27CA"/>
    <w:rsid w:val="001C3F3E"/>
    <w:rsid w:val="001D2F5F"/>
    <w:rsid w:val="001E17E4"/>
    <w:rsid w:val="001F55C5"/>
    <w:rsid w:val="001F7EE2"/>
    <w:rsid w:val="00200063"/>
    <w:rsid w:val="002234FE"/>
    <w:rsid w:val="00224812"/>
    <w:rsid w:val="00230E5C"/>
    <w:rsid w:val="00231669"/>
    <w:rsid w:val="00236BAB"/>
    <w:rsid w:val="00246333"/>
    <w:rsid w:val="0026296D"/>
    <w:rsid w:val="00277E0B"/>
    <w:rsid w:val="002829D0"/>
    <w:rsid w:val="0028448E"/>
    <w:rsid w:val="002934EA"/>
    <w:rsid w:val="002973B0"/>
    <w:rsid w:val="002A4F03"/>
    <w:rsid w:val="002B5E78"/>
    <w:rsid w:val="002D2123"/>
    <w:rsid w:val="002D3B73"/>
    <w:rsid w:val="002E524A"/>
    <w:rsid w:val="002F3773"/>
    <w:rsid w:val="002F5EE5"/>
    <w:rsid w:val="003057C1"/>
    <w:rsid w:val="00316F08"/>
    <w:rsid w:val="00326B6D"/>
    <w:rsid w:val="003303FC"/>
    <w:rsid w:val="00330829"/>
    <w:rsid w:val="003364EE"/>
    <w:rsid w:val="00340BF9"/>
    <w:rsid w:val="0034648A"/>
    <w:rsid w:val="00353F70"/>
    <w:rsid w:val="00353F84"/>
    <w:rsid w:val="00355AAB"/>
    <w:rsid w:val="003572DB"/>
    <w:rsid w:val="00372621"/>
    <w:rsid w:val="00383FEC"/>
    <w:rsid w:val="00391C67"/>
    <w:rsid w:val="00394841"/>
    <w:rsid w:val="0039486F"/>
    <w:rsid w:val="003A4244"/>
    <w:rsid w:val="003A6BC6"/>
    <w:rsid w:val="003C4F3F"/>
    <w:rsid w:val="003C6814"/>
    <w:rsid w:val="003D00AF"/>
    <w:rsid w:val="003D120E"/>
    <w:rsid w:val="003E2425"/>
    <w:rsid w:val="003E53D9"/>
    <w:rsid w:val="003E5A0A"/>
    <w:rsid w:val="003F5072"/>
    <w:rsid w:val="003F6072"/>
    <w:rsid w:val="00403D6C"/>
    <w:rsid w:val="00421EF1"/>
    <w:rsid w:val="004337F2"/>
    <w:rsid w:val="00433D7A"/>
    <w:rsid w:val="00436842"/>
    <w:rsid w:val="0044356C"/>
    <w:rsid w:val="004457BC"/>
    <w:rsid w:val="0045726A"/>
    <w:rsid w:val="0046291F"/>
    <w:rsid w:val="00472111"/>
    <w:rsid w:val="00476947"/>
    <w:rsid w:val="00491136"/>
    <w:rsid w:val="00491415"/>
    <w:rsid w:val="004949F9"/>
    <w:rsid w:val="00496725"/>
    <w:rsid w:val="004A1B2C"/>
    <w:rsid w:val="004B56A2"/>
    <w:rsid w:val="004C3733"/>
    <w:rsid w:val="004C6C45"/>
    <w:rsid w:val="004E1298"/>
    <w:rsid w:val="004F64D8"/>
    <w:rsid w:val="00504C88"/>
    <w:rsid w:val="00546565"/>
    <w:rsid w:val="00547F96"/>
    <w:rsid w:val="005507DA"/>
    <w:rsid w:val="00575989"/>
    <w:rsid w:val="00581DAD"/>
    <w:rsid w:val="005875BD"/>
    <w:rsid w:val="005A7396"/>
    <w:rsid w:val="005E01C8"/>
    <w:rsid w:val="005E21D4"/>
    <w:rsid w:val="005E7DF8"/>
    <w:rsid w:val="005F15D3"/>
    <w:rsid w:val="005F6150"/>
    <w:rsid w:val="00600CF6"/>
    <w:rsid w:val="00603DE1"/>
    <w:rsid w:val="00624214"/>
    <w:rsid w:val="00637DE7"/>
    <w:rsid w:val="006551C0"/>
    <w:rsid w:val="00657AC7"/>
    <w:rsid w:val="006650C4"/>
    <w:rsid w:val="00674FEB"/>
    <w:rsid w:val="00675C72"/>
    <w:rsid w:val="006858C0"/>
    <w:rsid w:val="006B02B7"/>
    <w:rsid w:val="006B6006"/>
    <w:rsid w:val="006C3D01"/>
    <w:rsid w:val="006C4427"/>
    <w:rsid w:val="006D1D39"/>
    <w:rsid w:val="006D2E60"/>
    <w:rsid w:val="006D3095"/>
    <w:rsid w:val="006D4721"/>
    <w:rsid w:val="006D4730"/>
    <w:rsid w:val="006E3B6B"/>
    <w:rsid w:val="006E63C3"/>
    <w:rsid w:val="00707764"/>
    <w:rsid w:val="00707A78"/>
    <w:rsid w:val="00711E44"/>
    <w:rsid w:val="007260BA"/>
    <w:rsid w:val="007330C1"/>
    <w:rsid w:val="00743373"/>
    <w:rsid w:val="0074627D"/>
    <w:rsid w:val="00750B31"/>
    <w:rsid w:val="007579E9"/>
    <w:rsid w:val="007667B5"/>
    <w:rsid w:val="00773444"/>
    <w:rsid w:val="007860C3"/>
    <w:rsid w:val="007867B8"/>
    <w:rsid w:val="007946A6"/>
    <w:rsid w:val="007A502A"/>
    <w:rsid w:val="007B5F5F"/>
    <w:rsid w:val="007B662B"/>
    <w:rsid w:val="007C1E5A"/>
    <w:rsid w:val="007C5DE1"/>
    <w:rsid w:val="007D7234"/>
    <w:rsid w:val="007E0B72"/>
    <w:rsid w:val="00803D09"/>
    <w:rsid w:val="00830BCA"/>
    <w:rsid w:val="00831297"/>
    <w:rsid w:val="0083756A"/>
    <w:rsid w:val="008446D4"/>
    <w:rsid w:val="00854D21"/>
    <w:rsid w:val="00863D6B"/>
    <w:rsid w:val="008717DD"/>
    <w:rsid w:val="00876BFA"/>
    <w:rsid w:val="008939B5"/>
    <w:rsid w:val="008A4C41"/>
    <w:rsid w:val="008C6FB5"/>
    <w:rsid w:val="008D3D07"/>
    <w:rsid w:val="008E0F31"/>
    <w:rsid w:val="008E15EB"/>
    <w:rsid w:val="00900370"/>
    <w:rsid w:val="0092160D"/>
    <w:rsid w:val="0093685F"/>
    <w:rsid w:val="00947A9B"/>
    <w:rsid w:val="00971A4E"/>
    <w:rsid w:val="00994AB2"/>
    <w:rsid w:val="009B00B6"/>
    <w:rsid w:val="009B21D8"/>
    <w:rsid w:val="009C3A86"/>
    <w:rsid w:val="009D303B"/>
    <w:rsid w:val="009D5815"/>
    <w:rsid w:val="00A041CD"/>
    <w:rsid w:val="00A135F2"/>
    <w:rsid w:val="00A2086C"/>
    <w:rsid w:val="00A225CB"/>
    <w:rsid w:val="00A260A8"/>
    <w:rsid w:val="00A5326C"/>
    <w:rsid w:val="00A600D4"/>
    <w:rsid w:val="00A72061"/>
    <w:rsid w:val="00A74253"/>
    <w:rsid w:val="00A742A4"/>
    <w:rsid w:val="00A7445F"/>
    <w:rsid w:val="00A87D74"/>
    <w:rsid w:val="00A91B8B"/>
    <w:rsid w:val="00A97694"/>
    <w:rsid w:val="00AC5F3D"/>
    <w:rsid w:val="00AD5819"/>
    <w:rsid w:val="00AE184B"/>
    <w:rsid w:val="00AE79F8"/>
    <w:rsid w:val="00B112A1"/>
    <w:rsid w:val="00B14E20"/>
    <w:rsid w:val="00B228DC"/>
    <w:rsid w:val="00B33415"/>
    <w:rsid w:val="00B35800"/>
    <w:rsid w:val="00B4481B"/>
    <w:rsid w:val="00B553F7"/>
    <w:rsid w:val="00B60A43"/>
    <w:rsid w:val="00B61FFD"/>
    <w:rsid w:val="00B70D47"/>
    <w:rsid w:val="00B91659"/>
    <w:rsid w:val="00B927AE"/>
    <w:rsid w:val="00B93DE2"/>
    <w:rsid w:val="00BC4580"/>
    <w:rsid w:val="00BD3C1E"/>
    <w:rsid w:val="00BE144F"/>
    <w:rsid w:val="00BE686E"/>
    <w:rsid w:val="00C0796C"/>
    <w:rsid w:val="00C130EA"/>
    <w:rsid w:val="00C3677F"/>
    <w:rsid w:val="00C4353F"/>
    <w:rsid w:val="00C63DF1"/>
    <w:rsid w:val="00C761D5"/>
    <w:rsid w:val="00CA113B"/>
    <w:rsid w:val="00CA59C5"/>
    <w:rsid w:val="00CD304F"/>
    <w:rsid w:val="00CF346C"/>
    <w:rsid w:val="00D018DE"/>
    <w:rsid w:val="00D073FE"/>
    <w:rsid w:val="00D15F1D"/>
    <w:rsid w:val="00D4528B"/>
    <w:rsid w:val="00D46C07"/>
    <w:rsid w:val="00D53694"/>
    <w:rsid w:val="00D57960"/>
    <w:rsid w:val="00D632BD"/>
    <w:rsid w:val="00D6366D"/>
    <w:rsid w:val="00D71C48"/>
    <w:rsid w:val="00D73499"/>
    <w:rsid w:val="00D84B48"/>
    <w:rsid w:val="00D87F32"/>
    <w:rsid w:val="00DA7D0B"/>
    <w:rsid w:val="00DB5141"/>
    <w:rsid w:val="00DB5A0A"/>
    <w:rsid w:val="00DB6C2D"/>
    <w:rsid w:val="00DE025C"/>
    <w:rsid w:val="00DE53C6"/>
    <w:rsid w:val="00DE75BD"/>
    <w:rsid w:val="00DF16B9"/>
    <w:rsid w:val="00DF3156"/>
    <w:rsid w:val="00DF6B40"/>
    <w:rsid w:val="00E03397"/>
    <w:rsid w:val="00E07A97"/>
    <w:rsid w:val="00E15DDA"/>
    <w:rsid w:val="00E27FF8"/>
    <w:rsid w:val="00E31A8A"/>
    <w:rsid w:val="00E324E1"/>
    <w:rsid w:val="00E35D97"/>
    <w:rsid w:val="00E37A2E"/>
    <w:rsid w:val="00E47DC1"/>
    <w:rsid w:val="00E54018"/>
    <w:rsid w:val="00E5513A"/>
    <w:rsid w:val="00E60FA4"/>
    <w:rsid w:val="00E6262F"/>
    <w:rsid w:val="00E73C61"/>
    <w:rsid w:val="00E83EB2"/>
    <w:rsid w:val="00EA361F"/>
    <w:rsid w:val="00EB5AB0"/>
    <w:rsid w:val="00EB6822"/>
    <w:rsid w:val="00EC41BD"/>
    <w:rsid w:val="00ED39A9"/>
    <w:rsid w:val="00ED5F88"/>
    <w:rsid w:val="00EE67D1"/>
    <w:rsid w:val="00F02DD1"/>
    <w:rsid w:val="00F03DD9"/>
    <w:rsid w:val="00F03F12"/>
    <w:rsid w:val="00F1152A"/>
    <w:rsid w:val="00F16A07"/>
    <w:rsid w:val="00F246AF"/>
    <w:rsid w:val="00F4196C"/>
    <w:rsid w:val="00F42354"/>
    <w:rsid w:val="00F42648"/>
    <w:rsid w:val="00F51D3F"/>
    <w:rsid w:val="00F64450"/>
    <w:rsid w:val="00F80FC2"/>
    <w:rsid w:val="00F82CA3"/>
    <w:rsid w:val="00F92945"/>
    <w:rsid w:val="00FA5847"/>
    <w:rsid w:val="00FA5E25"/>
    <w:rsid w:val="00FA6E42"/>
    <w:rsid w:val="00FB3BA3"/>
    <w:rsid w:val="00FB636B"/>
    <w:rsid w:val="00FC2D83"/>
    <w:rsid w:val="00FC341D"/>
    <w:rsid w:val="00FC780C"/>
    <w:rsid w:val="00F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3DC70-4E37-4520-8C2F-5DEA84CBA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4F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FE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74FE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74FEB"/>
    <w:rPr>
      <w:color w:val="800080"/>
      <w:u w:val="single"/>
    </w:rPr>
  </w:style>
  <w:style w:type="paragraph" w:customStyle="1" w:styleId="xl69">
    <w:name w:val="xl69"/>
    <w:basedOn w:val="a"/>
    <w:rsid w:val="00674FEB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674FE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674FEB"/>
    <w:pPr>
      <w:spacing w:before="100" w:beforeAutospacing="1" w:after="100" w:afterAutospacing="1"/>
    </w:pPr>
    <w:rPr>
      <w:i/>
      <w:iCs/>
    </w:rPr>
  </w:style>
  <w:style w:type="paragraph" w:customStyle="1" w:styleId="xl74">
    <w:name w:val="xl74"/>
    <w:basedOn w:val="a"/>
    <w:rsid w:val="00674FEB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674FEB"/>
    <w:pPr>
      <w:spacing w:before="100" w:beforeAutospacing="1" w:after="100" w:afterAutospacing="1"/>
      <w:textAlignment w:val="top"/>
    </w:pPr>
    <w:rPr>
      <w:rFonts w:ascii="Tahoma" w:hAnsi="Tahoma" w:cs="Tahoma"/>
      <w:b/>
      <w:bCs/>
    </w:rPr>
  </w:style>
  <w:style w:type="paragraph" w:customStyle="1" w:styleId="xl76">
    <w:name w:val="xl76"/>
    <w:basedOn w:val="a"/>
    <w:rsid w:val="00674FEB"/>
    <w:pP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78">
    <w:name w:val="xl7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79">
    <w:name w:val="xl7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80">
    <w:name w:val="xl8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1">
    <w:name w:val="xl8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2">
    <w:name w:val="xl8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83">
    <w:name w:val="xl8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4">
    <w:name w:val="xl8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5">
    <w:name w:val="xl8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86">
    <w:name w:val="xl86"/>
    <w:basedOn w:val="a"/>
    <w:rsid w:val="00674FEB"/>
    <w:pPr>
      <w:spacing w:before="100" w:beforeAutospacing="1" w:after="100" w:afterAutospacing="1"/>
    </w:pPr>
    <w:rPr>
      <w:sz w:val="40"/>
      <w:szCs w:val="40"/>
    </w:rPr>
  </w:style>
  <w:style w:type="paragraph" w:customStyle="1" w:styleId="xl87">
    <w:name w:val="xl8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8">
    <w:name w:val="xl8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89">
    <w:name w:val="xl8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6"/>
      <w:szCs w:val="36"/>
    </w:rPr>
  </w:style>
  <w:style w:type="paragraph" w:customStyle="1" w:styleId="xl90">
    <w:name w:val="xl9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91">
    <w:name w:val="xl9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94">
    <w:name w:val="xl9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95">
    <w:name w:val="xl9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36"/>
      <w:szCs w:val="36"/>
    </w:rPr>
  </w:style>
  <w:style w:type="paragraph" w:customStyle="1" w:styleId="xl96">
    <w:name w:val="xl9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97">
    <w:name w:val="xl9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98">
    <w:name w:val="xl9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0">
    <w:name w:val="xl10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1">
    <w:name w:val="xl10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102">
    <w:name w:val="xl10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3">
    <w:name w:val="xl10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4">
    <w:name w:val="xl10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05">
    <w:name w:val="xl10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106">
    <w:name w:val="xl10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07">
    <w:name w:val="xl10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8">
    <w:name w:val="xl108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36"/>
      <w:szCs w:val="36"/>
    </w:rPr>
  </w:style>
  <w:style w:type="paragraph" w:customStyle="1" w:styleId="xl110">
    <w:name w:val="xl11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1">
    <w:name w:val="xl11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2">
    <w:name w:val="xl11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13">
    <w:name w:val="xl11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14">
    <w:name w:val="xl11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674FEB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674FEB"/>
    <w:pPr>
      <w:shd w:val="clear" w:color="000000" w:fill="FFFF00"/>
      <w:spacing w:before="100" w:beforeAutospacing="1" w:after="100" w:afterAutospacing="1"/>
    </w:pPr>
  </w:style>
  <w:style w:type="paragraph" w:customStyle="1" w:styleId="xl117">
    <w:name w:val="xl11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8">
    <w:name w:val="xl11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19">
    <w:name w:val="xl11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40"/>
      <w:szCs w:val="40"/>
    </w:rPr>
  </w:style>
  <w:style w:type="paragraph" w:customStyle="1" w:styleId="xl120">
    <w:name w:val="xl12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40"/>
      <w:szCs w:val="40"/>
    </w:rPr>
  </w:style>
  <w:style w:type="paragraph" w:customStyle="1" w:styleId="xl121">
    <w:name w:val="xl12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2">
    <w:name w:val="xl12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3">
    <w:name w:val="xl123"/>
    <w:basedOn w:val="a"/>
    <w:rsid w:val="00674FEB"/>
    <w:pP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4">
    <w:name w:val="xl12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25">
    <w:name w:val="xl12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6">
    <w:name w:val="xl12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27">
    <w:name w:val="xl12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8">
    <w:name w:val="xl12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9">
    <w:name w:val="xl12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30">
    <w:name w:val="xl130"/>
    <w:basedOn w:val="a"/>
    <w:rsid w:val="00674FEB"/>
    <w:pPr>
      <w:shd w:val="clear" w:color="000000" w:fill="FFC000"/>
      <w:spacing w:before="100" w:beforeAutospacing="1" w:after="100" w:afterAutospacing="1"/>
    </w:pPr>
  </w:style>
  <w:style w:type="paragraph" w:customStyle="1" w:styleId="xl131">
    <w:name w:val="xl13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2">
    <w:name w:val="xl13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3">
    <w:name w:val="xl133"/>
    <w:basedOn w:val="a"/>
    <w:rsid w:val="00674F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4">
    <w:name w:val="xl134"/>
    <w:basedOn w:val="a"/>
    <w:rsid w:val="00674F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5">
    <w:name w:val="xl13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36">
    <w:name w:val="xl13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137">
    <w:name w:val="xl137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1">
    <w:name w:val="xl14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42">
    <w:name w:val="xl142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67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9">
    <w:name w:val="xl14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2"/>
      <w:szCs w:val="32"/>
    </w:rPr>
  </w:style>
  <w:style w:type="paragraph" w:customStyle="1" w:styleId="xl150">
    <w:name w:val="xl15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1">
    <w:name w:val="xl15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52">
    <w:name w:val="xl15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3">
    <w:name w:val="xl15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54">
    <w:name w:val="xl15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55">
    <w:name w:val="xl15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font5">
    <w:name w:val="font5"/>
    <w:basedOn w:val="a"/>
    <w:rsid w:val="00E15DDA"/>
    <w:pPr>
      <w:spacing w:before="100" w:beforeAutospacing="1" w:after="100" w:afterAutospacing="1"/>
    </w:pPr>
    <w:rPr>
      <w:color w:val="FF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49D43-B9A1-46B8-A792-5568B335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1328</TotalTime>
  <Pages>1</Pages>
  <Words>7106</Words>
  <Characters>40508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user</cp:lastModifiedBy>
  <cp:revision>272</cp:revision>
  <cp:lastPrinted>2022-06-29T03:18:00Z</cp:lastPrinted>
  <dcterms:created xsi:type="dcterms:W3CDTF">2019-11-25T11:44:00Z</dcterms:created>
  <dcterms:modified xsi:type="dcterms:W3CDTF">2023-01-10T09:14:00Z</dcterms:modified>
  <cp:contentStatus/>
</cp:coreProperties>
</file>