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E810E1"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sidRPr="003A7368">
        <w:rPr>
          <w:rFonts w:ascii="Times New Roman" w:hAnsi="Times New Roman"/>
          <w:b/>
          <w:sz w:val="28"/>
          <w:szCs w:val="28"/>
        </w:rPr>
        <w:t>201</w:t>
      </w:r>
      <w:r w:rsidR="005B68E3">
        <w:rPr>
          <w:rFonts w:ascii="Times New Roman" w:hAnsi="Times New Roman"/>
          <w:b/>
          <w:sz w:val="28"/>
          <w:szCs w:val="28"/>
        </w:rPr>
        <w:t>9</w:t>
      </w:r>
      <w:r w:rsidRPr="003A7368">
        <w:rPr>
          <w:rFonts w:ascii="Times New Roman" w:hAnsi="Times New Roman"/>
          <w:b/>
          <w:sz w:val="28"/>
          <w:szCs w:val="28"/>
          <w:lang w:val="kk-KZ"/>
        </w:rPr>
        <w:t xml:space="preserve"> жылға а</w:t>
      </w:r>
      <w:proofErr w:type="spellStart"/>
      <w:r w:rsidRPr="003A7368">
        <w:rPr>
          <w:rFonts w:ascii="Times New Roman" w:hAnsi="Times New Roman"/>
          <w:b/>
          <w:sz w:val="28"/>
          <w:szCs w:val="28"/>
        </w:rPr>
        <w:t>рналған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республикалық</w:t>
      </w:r>
      <w:proofErr w:type="spellEnd"/>
      <w:r w:rsidRPr="003A7368">
        <w:rPr>
          <w:rFonts w:ascii="Times New Roman" w:hAnsi="Times New Roman"/>
          <w:b/>
          <w:sz w:val="28"/>
          <w:szCs w:val="28"/>
        </w:rPr>
        <w:t xml:space="preserve"> бюджет </w:t>
      </w:r>
      <w:proofErr w:type="spellStart"/>
      <w:r w:rsidRPr="003A7368">
        <w:rPr>
          <w:rFonts w:ascii="Times New Roman" w:hAnsi="Times New Roman"/>
          <w:b/>
          <w:sz w:val="28"/>
          <w:szCs w:val="28"/>
        </w:rPr>
        <w:t>туралы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заңға</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с</w:t>
      </w:r>
      <w:proofErr w:type="spellStart"/>
      <w:r w:rsidRPr="003A7368">
        <w:rPr>
          <w:rFonts w:ascii="Times New Roman" w:hAnsi="Times New Roman"/>
          <w:b/>
          <w:sz w:val="28"/>
          <w:szCs w:val="28"/>
        </w:rPr>
        <w:t>әйкес</w:t>
      </w:r>
      <w:proofErr w:type="spellEnd"/>
      <w:r w:rsidRPr="003A7368">
        <w:rPr>
          <w:rFonts w:ascii="Times New Roman" w:hAnsi="Times New Roman"/>
          <w:b/>
          <w:sz w:val="28"/>
          <w:szCs w:val="28"/>
        </w:rPr>
        <w:t xml:space="preserve"> 1 </w:t>
      </w:r>
      <w:proofErr w:type="spellStart"/>
      <w:r w:rsidRPr="003A7368">
        <w:rPr>
          <w:rFonts w:ascii="Times New Roman" w:hAnsi="Times New Roman"/>
          <w:b/>
          <w:sz w:val="28"/>
          <w:szCs w:val="28"/>
        </w:rPr>
        <w:t>қаңтардан</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бастап</w:t>
      </w:r>
      <w:proofErr w:type="spellEnd"/>
      <w:r w:rsidRPr="003A7368">
        <w:rPr>
          <w:rFonts w:ascii="Times New Roman" w:hAnsi="Times New Roman"/>
          <w:b/>
          <w:sz w:val="28"/>
          <w:szCs w:val="28"/>
        </w:rPr>
        <w:t xml:space="preserve"> 201</w:t>
      </w:r>
      <w:r w:rsidR="005B68E3">
        <w:rPr>
          <w:rFonts w:ascii="Times New Roman" w:hAnsi="Times New Roman"/>
          <w:b/>
          <w:sz w:val="28"/>
          <w:szCs w:val="28"/>
        </w:rPr>
        <w:t>9</w:t>
      </w:r>
      <w:r w:rsidRPr="003A7368">
        <w:rPr>
          <w:rFonts w:ascii="Times New Roman" w:hAnsi="Times New Roman"/>
          <w:b/>
          <w:sz w:val="28"/>
          <w:szCs w:val="28"/>
        </w:rPr>
        <w:t xml:space="preserve"> </w:t>
      </w:r>
      <w:proofErr w:type="spellStart"/>
      <w:r w:rsidRPr="003A7368">
        <w:rPr>
          <w:rFonts w:ascii="Times New Roman" w:hAnsi="Times New Roman"/>
          <w:b/>
          <w:sz w:val="28"/>
          <w:szCs w:val="28"/>
        </w:rPr>
        <w:t>жылғы</w:t>
      </w:r>
      <w:proofErr w:type="spellEnd"/>
      <w:r w:rsidRPr="003A7368">
        <w:rPr>
          <w:rFonts w:ascii="Times New Roman" w:hAnsi="Times New Roman"/>
          <w:b/>
          <w:sz w:val="28"/>
          <w:szCs w:val="28"/>
        </w:rPr>
        <w:t xml:space="preserve"> </w:t>
      </w:r>
      <w:r w:rsidRPr="003A7368">
        <w:rPr>
          <w:rFonts w:ascii="Times New Roman" w:hAnsi="Times New Roman"/>
          <w:b/>
          <w:sz w:val="28"/>
          <w:szCs w:val="28"/>
          <w:lang w:val="kk-KZ"/>
        </w:rPr>
        <w:t>келесі</w:t>
      </w:r>
      <w:r w:rsidRPr="003A7368">
        <w:rPr>
          <w:rFonts w:ascii="Times New Roman" w:hAnsi="Times New Roman"/>
          <w:b/>
          <w:sz w:val="28"/>
          <w:szCs w:val="28"/>
        </w:rPr>
        <w:t xml:space="preserve"> </w:t>
      </w:r>
      <w:proofErr w:type="spellStart"/>
      <w:r w:rsidRPr="003A7368">
        <w:rPr>
          <w:rFonts w:ascii="Times New Roman" w:hAnsi="Times New Roman"/>
          <w:b/>
          <w:sz w:val="28"/>
          <w:szCs w:val="28"/>
        </w:rPr>
        <w:t>ставкалары</w:t>
      </w:r>
      <w:proofErr w:type="spellEnd"/>
      <w:r w:rsidRPr="003A7368">
        <w:rPr>
          <w:rFonts w:ascii="Times New Roman" w:hAnsi="Times New Roman"/>
          <w:b/>
          <w:sz w:val="28"/>
          <w:szCs w:val="28"/>
        </w:rPr>
        <w:t xml:space="preserve"> </w:t>
      </w:r>
      <w:proofErr w:type="spellStart"/>
      <w:r w:rsidRPr="003A7368">
        <w:rPr>
          <w:rFonts w:ascii="Times New Roman" w:hAnsi="Times New Roman"/>
          <w:b/>
          <w:sz w:val="28"/>
          <w:szCs w:val="28"/>
        </w:rPr>
        <w:t>белгіленеді</w:t>
      </w:r>
      <w:proofErr w:type="spellEnd"/>
      <w:r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2) мемлекеттік базалық зейнетақы төлемінің ең төмен мөлшері – 16 037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3) зейнетақының ең төмен мөлшерi – 36 108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w:t>
      </w:r>
      <w:r>
        <w:rPr>
          <w:rFonts w:ascii="Times New Roman" w:hAnsi="Times New Roman"/>
          <w:sz w:val="28"/>
          <w:szCs w:val="28"/>
          <w:lang w:val="kk-KZ"/>
        </w:rPr>
        <w:t> </w:t>
      </w:r>
      <w:r w:rsidRPr="005B68E3">
        <w:rPr>
          <w:rFonts w:ascii="Times New Roman" w:hAnsi="Times New Roman"/>
          <w:sz w:val="28"/>
          <w:szCs w:val="28"/>
          <w:lang w:val="kk-KZ"/>
        </w:rPr>
        <w:t>525</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базалық әлеуметтiк төлемдердiң мөлшерлерiн есептеу үшiн ең төмен күнкөрiс деңгейiнiң шамасы – 29 698</w:t>
      </w:r>
      <w:r w:rsidR="00E810E1" w:rsidRPr="00E810E1">
        <w:rPr>
          <w:rFonts w:ascii="Times New Roman" w:hAnsi="Times New Roman"/>
          <w:sz w:val="28"/>
          <w:szCs w:val="28"/>
          <w:lang w:val="kk-KZ"/>
        </w:rPr>
        <w:t xml:space="preserve"> теңге.</w:t>
      </w:r>
    </w:p>
    <w:p w:rsidR="00E810E1" w:rsidRPr="00E810E1" w:rsidRDefault="00E810E1"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7A514F" w:rsidP="00A27C5D">
      <w:pPr>
        <w:pStyle w:val="a9"/>
        <w:ind w:firstLine="720"/>
        <w:rPr>
          <w:rFonts w:ascii="Times New Roman" w:hAnsi="Times New Roman"/>
          <w:b w:val="0"/>
          <w:szCs w:val="28"/>
          <w:lang w:val="kk-KZ"/>
        </w:rPr>
      </w:pPr>
      <w:r>
        <w:rPr>
          <w:rFonts w:ascii="Times New Roman" w:hAnsi="Times New Roman"/>
          <w:b w:val="0"/>
          <w:szCs w:val="28"/>
          <w:lang w:val="kk-KZ"/>
        </w:rPr>
        <w:t>2019</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291F0E">
        <w:rPr>
          <w:rFonts w:ascii="Times New Roman" w:hAnsi="Times New Roman"/>
          <w:b w:val="0"/>
          <w:szCs w:val="28"/>
          <w:lang w:val="kk-KZ"/>
        </w:rPr>
        <w:t>35 532,3</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1321D0">
        <w:rPr>
          <w:rFonts w:ascii="Times New Roman" w:hAnsi="Times New Roman"/>
          <w:b w:val="0"/>
          <w:szCs w:val="28"/>
          <w:lang w:val="kk-KZ"/>
        </w:rPr>
        <w:t>13 251,7</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sidR="00291F0E">
        <w:rPr>
          <w:rFonts w:ascii="Times New Roman" w:hAnsi="Times New Roman"/>
          <w:b w:val="0"/>
          <w:szCs w:val="28"/>
          <w:lang w:val="kk-KZ"/>
        </w:rPr>
        <w:t>20 779,4</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w:t>
      </w:r>
      <w:r w:rsidR="00291F0E">
        <w:rPr>
          <w:rFonts w:ascii="Times New Roman" w:hAnsi="Times New Roman"/>
          <w:b w:val="0"/>
          <w:szCs w:val="28"/>
          <w:lang w:val="kk-KZ"/>
        </w:rPr>
        <w:t> 591,9</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291F0E">
        <w:rPr>
          <w:rFonts w:ascii="Times New Roman" w:hAnsi="Times New Roman"/>
          <w:b w:val="0"/>
          <w:szCs w:val="28"/>
          <w:lang w:val="kk-KZ"/>
        </w:rPr>
        <w:t>36 523,8</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sidR="0078660D" w:rsidRPr="00E810E1">
        <w:rPr>
          <w:rFonts w:ascii="Times New Roman" w:hAnsi="Times New Roman"/>
          <w:b w:val="0"/>
          <w:szCs w:val="28"/>
          <w:lang w:val="kk-KZ"/>
        </w:rPr>
        <w:t>201</w:t>
      </w:r>
      <w:r>
        <w:rPr>
          <w:rFonts w:ascii="Times New Roman" w:hAnsi="Times New Roman"/>
          <w:b w:val="0"/>
          <w:szCs w:val="28"/>
          <w:lang w:val="kk-KZ"/>
        </w:rPr>
        <w:t>9</w:t>
      </w:r>
      <w:r w:rsidR="0078660D" w:rsidRPr="00E810E1">
        <w:rPr>
          <w:rFonts w:ascii="Times New Roman" w:hAnsi="Times New Roman"/>
          <w:b w:val="0"/>
          <w:szCs w:val="28"/>
          <w:lang w:val="kk-KZ"/>
        </w:rPr>
        <w:t>-202</w:t>
      </w:r>
      <w:r>
        <w:rPr>
          <w:rFonts w:ascii="Times New Roman" w:hAnsi="Times New Roman"/>
          <w:b w:val="0"/>
          <w:szCs w:val="28"/>
          <w:lang w:val="kk-KZ"/>
        </w:rPr>
        <w:t>1</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8</w:t>
      </w:r>
      <w:r w:rsidR="0078660D">
        <w:rPr>
          <w:rFonts w:ascii="Times New Roman" w:hAnsi="Times New Roman"/>
          <w:b w:val="0"/>
          <w:szCs w:val="28"/>
          <w:lang w:val="kk-KZ"/>
        </w:rPr>
        <w:t xml:space="preserve"> жылы </w:t>
      </w:r>
      <w:r>
        <w:rPr>
          <w:rFonts w:ascii="Times New Roman" w:hAnsi="Times New Roman"/>
          <w:b w:val="0"/>
          <w:szCs w:val="28"/>
          <w:lang w:val="kk-KZ"/>
        </w:rPr>
        <w:t>21</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№С-26</w:t>
      </w:r>
      <w:r w:rsidR="00E810E1" w:rsidRPr="00E810E1">
        <w:rPr>
          <w:rFonts w:ascii="Times New Roman" w:hAnsi="Times New Roman"/>
          <w:b w:val="0"/>
          <w:szCs w:val="28"/>
          <w:lang w:val="kk-KZ"/>
        </w:rPr>
        <w:t>/</w:t>
      </w:r>
      <w:r>
        <w:rPr>
          <w:rFonts w:ascii="Times New Roman" w:hAnsi="Times New Roman"/>
          <w:b w:val="0"/>
          <w:szCs w:val="28"/>
          <w:lang w:val="kk-KZ"/>
        </w:rPr>
        <w:t>6</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CE534F">
        <w:rPr>
          <w:rFonts w:ascii="Times New Roman" w:hAnsi="Times New Roman"/>
          <w:b w:val="0"/>
          <w:szCs w:val="28"/>
          <w:lang w:val="kk-KZ"/>
        </w:rPr>
        <w:t xml:space="preserve">, </w:t>
      </w:r>
      <w:r w:rsidR="00291F0E">
        <w:rPr>
          <w:rFonts w:ascii="Times New Roman" w:hAnsi="Times New Roman"/>
          <w:b w:val="0"/>
          <w:szCs w:val="28"/>
          <w:lang w:val="kk-KZ"/>
        </w:rPr>
        <w:t>4</w:t>
      </w:r>
      <w:r w:rsidR="00CE534F">
        <w:rPr>
          <w:rFonts w:ascii="Times New Roman" w:hAnsi="Times New Roman"/>
          <w:b w:val="0"/>
          <w:szCs w:val="28"/>
          <w:lang w:val="kk-KZ"/>
        </w:rPr>
        <w:t xml:space="preserve"> рет нақтыланды </w:t>
      </w:r>
      <w:r w:rsidR="00CE534F" w:rsidRPr="00CE534F">
        <w:rPr>
          <w:rFonts w:ascii="Times New Roman" w:hAnsi="Times New Roman"/>
          <w:b w:val="0"/>
          <w:i/>
          <w:szCs w:val="28"/>
          <w:lang w:val="kk-KZ"/>
        </w:rPr>
        <w:t>(Көкшетау қалалық мәслихатының 2019 жылғы 28.03. №С-30/2</w:t>
      </w:r>
      <w:r w:rsidR="004845AC">
        <w:rPr>
          <w:rFonts w:ascii="Times New Roman" w:hAnsi="Times New Roman"/>
          <w:b w:val="0"/>
          <w:i/>
          <w:szCs w:val="28"/>
          <w:lang w:val="kk-KZ"/>
        </w:rPr>
        <w:t>, 2019 жылғы 19.06. №С-34/13</w:t>
      </w:r>
      <w:r w:rsidR="001321D0">
        <w:rPr>
          <w:rFonts w:ascii="Times New Roman" w:hAnsi="Times New Roman"/>
          <w:b w:val="0"/>
          <w:i/>
          <w:szCs w:val="28"/>
          <w:lang w:val="kk-KZ"/>
        </w:rPr>
        <w:t>, 2019 жылғы 28.08. №С-36/2</w:t>
      </w:r>
      <w:r w:rsidR="00291F0E">
        <w:rPr>
          <w:rFonts w:ascii="Times New Roman" w:hAnsi="Times New Roman"/>
          <w:b w:val="0"/>
          <w:i/>
          <w:szCs w:val="28"/>
          <w:lang w:val="kk-KZ"/>
        </w:rPr>
        <w:t>, 2019 жылғы 28.11. №С-38/2</w:t>
      </w:r>
      <w:r w:rsidR="00CE534F" w:rsidRPr="00CE534F">
        <w:rPr>
          <w:rFonts w:ascii="Times New Roman" w:hAnsi="Times New Roman"/>
          <w:b w:val="0"/>
          <w:i/>
          <w:szCs w:val="28"/>
          <w:lang w:val="kk-KZ"/>
        </w:rPr>
        <w:t xml:space="preserve"> сессия шешімімен).</w:t>
      </w:r>
      <w:r w:rsidR="00B94D1D">
        <w:rPr>
          <w:rFonts w:ascii="Times New Roman" w:hAnsi="Times New Roman"/>
          <w:b w:val="0"/>
          <w:szCs w:val="28"/>
          <w:lang w:val="kk-KZ"/>
        </w:rPr>
        <w:t xml:space="preserve">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291F0E"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2018</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Pr>
                <w:rFonts w:ascii="Times New Roman" w:eastAsia="Times New Roman" w:hAnsi="Times New Roman"/>
                <w:b/>
                <w:sz w:val="24"/>
                <w:szCs w:val="24"/>
                <w:lang w:val="kk-KZ" w:eastAsia="ru-RU"/>
              </w:rPr>
              <w:t>20</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Pr>
                <w:rFonts w:ascii="Times New Roman" w:eastAsia="Times New Roman" w:hAnsi="Times New Roman"/>
                <w:b/>
                <w:sz w:val="24"/>
                <w:szCs w:val="24"/>
                <w:lang w:val="kk-KZ" w:eastAsia="ru-RU"/>
              </w:rPr>
              <w:t>1</w:t>
            </w:r>
            <w:r w:rsidR="0078660D">
              <w:rPr>
                <w:rFonts w:ascii="Times New Roman" w:eastAsia="Times New Roman" w:hAnsi="Times New Roman"/>
                <w:b/>
                <w:sz w:val="24"/>
                <w:szCs w:val="24"/>
                <w:lang w:val="kk-KZ" w:eastAsia="ru-RU"/>
              </w:rPr>
              <w:t xml:space="preserve"> жыл</w:t>
            </w:r>
          </w:p>
        </w:tc>
      </w:tr>
      <w:tr w:rsidR="009614EB" w:rsidRPr="006D2661" w:rsidTr="0078660D">
        <w:trPr>
          <w:trHeight w:val="291"/>
          <w:jc w:val="center"/>
        </w:trPr>
        <w:tc>
          <w:tcPr>
            <w:tcW w:w="4106" w:type="dxa"/>
            <w:shd w:val="clear" w:color="auto" w:fill="92D050"/>
            <w:vAlign w:val="center"/>
          </w:tcPr>
          <w:p w:rsidR="009614EB" w:rsidRPr="00686F93" w:rsidRDefault="00686F93"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32 677,2</w:t>
            </w:r>
          </w:p>
        </w:tc>
        <w:tc>
          <w:tcPr>
            <w:tcW w:w="1439" w:type="dxa"/>
            <w:shd w:val="clear" w:color="auto" w:fill="92D050"/>
            <w:vAlign w:val="center"/>
          </w:tcPr>
          <w:p w:rsidR="009614EB" w:rsidRPr="0045517D" w:rsidRDefault="001321D0" w:rsidP="00CE534F">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34 242,3</w:t>
            </w:r>
          </w:p>
        </w:tc>
        <w:tc>
          <w:tcPr>
            <w:tcW w:w="1287" w:type="dxa"/>
            <w:shd w:val="clear" w:color="auto" w:fill="92D050"/>
          </w:tcPr>
          <w:p w:rsidR="009614EB" w:rsidRPr="009E48FF" w:rsidRDefault="001321D0"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29 044,3</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23 777,3</w:t>
            </w:r>
          </w:p>
        </w:tc>
      </w:tr>
      <w:tr w:rsidR="009614EB" w:rsidRPr="006D2661" w:rsidTr="0078660D">
        <w:trPr>
          <w:trHeight w:val="333"/>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Pr="007A514F"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20 461,3</w:t>
            </w:r>
          </w:p>
        </w:tc>
        <w:tc>
          <w:tcPr>
            <w:tcW w:w="1439" w:type="dxa"/>
            <w:shd w:val="clear" w:color="auto" w:fill="auto"/>
            <w:vAlign w:val="center"/>
          </w:tcPr>
          <w:p w:rsidR="009614EB" w:rsidRPr="0049478E"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19 800,6</w:t>
            </w:r>
          </w:p>
        </w:tc>
        <w:tc>
          <w:tcPr>
            <w:tcW w:w="1287" w:type="dxa"/>
          </w:tcPr>
          <w:p w:rsidR="009614EB" w:rsidRPr="009C3D5D"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96,8</w:t>
            </w:r>
          </w:p>
        </w:tc>
        <w:tc>
          <w:tcPr>
            <w:tcW w:w="1181" w:type="dxa"/>
            <w:shd w:val="clear" w:color="auto" w:fill="auto"/>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22 279,5</w:t>
            </w:r>
          </w:p>
        </w:tc>
        <w:tc>
          <w:tcPr>
            <w:tcW w:w="1180" w:type="dxa"/>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22 692,1</w:t>
            </w:r>
          </w:p>
        </w:tc>
      </w:tr>
      <w:tr w:rsidR="009614EB" w:rsidRPr="006D2661" w:rsidTr="0078660D">
        <w:trPr>
          <w:trHeight w:val="283"/>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tcPr>
          <w:p w:rsidR="009614EB" w:rsidRPr="007A514F"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113,5</w:t>
            </w:r>
          </w:p>
        </w:tc>
        <w:tc>
          <w:tcPr>
            <w:tcW w:w="1439" w:type="dxa"/>
            <w:shd w:val="clear" w:color="auto" w:fill="auto"/>
            <w:vAlign w:val="center"/>
          </w:tcPr>
          <w:p w:rsidR="009614EB" w:rsidRPr="0049478E"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157,5</w:t>
            </w:r>
          </w:p>
        </w:tc>
        <w:tc>
          <w:tcPr>
            <w:tcW w:w="1287" w:type="dxa"/>
          </w:tcPr>
          <w:p w:rsidR="009614EB" w:rsidRPr="009C3D5D"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138,8</w:t>
            </w:r>
          </w:p>
        </w:tc>
        <w:tc>
          <w:tcPr>
            <w:tcW w:w="1181" w:type="dxa"/>
            <w:shd w:val="clear" w:color="auto" w:fill="auto"/>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126,1</w:t>
            </w:r>
          </w:p>
        </w:tc>
        <w:tc>
          <w:tcPr>
            <w:tcW w:w="1180" w:type="dxa"/>
            <w:vAlign w:val="center"/>
          </w:tcPr>
          <w:p w:rsidR="009614EB"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131,5</w:t>
            </w:r>
          </w:p>
        </w:tc>
      </w:tr>
      <w:tr w:rsidR="007A514F" w:rsidRPr="006D2661" w:rsidTr="0045517D">
        <w:trPr>
          <w:trHeight w:val="375"/>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7A514F" w:rsidRPr="001C1D55"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1 378,6</w:t>
            </w:r>
          </w:p>
        </w:tc>
        <w:tc>
          <w:tcPr>
            <w:tcW w:w="1439" w:type="dxa"/>
            <w:shd w:val="clear" w:color="auto" w:fill="auto"/>
            <w:vAlign w:val="center"/>
          </w:tcPr>
          <w:p w:rsidR="007A514F" w:rsidRPr="001C1D55"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821,4</w:t>
            </w:r>
          </w:p>
        </w:tc>
        <w:tc>
          <w:tcPr>
            <w:tcW w:w="1287" w:type="dxa"/>
            <w:vAlign w:val="center"/>
          </w:tcPr>
          <w:p w:rsidR="007A514F" w:rsidRPr="009C3D5D" w:rsidRDefault="00B01F72"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60</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1692,1</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397,5</w:t>
            </w:r>
          </w:p>
        </w:tc>
      </w:tr>
      <w:tr w:rsidR="007A514F" w:rsidRPr="006D2661" w:rsidTr="009E48FF">
        <w:trPr>
          <w:trHeight w:val="258"/>
          <w:jc w:val="center"/>
        </w:trPr>
        <w:tc>
          <w:tcPr>
            <w:tcW w:w="4106" w:type="dxa"/>
            <w:shd w:val="clear" w:color="auto" w:fill="auto"/>
            <w:vAlign w:val="center"/>
          </w:tcPr>
          <w:p w:rsidR="007A514F" w:rsidRPr="006D2661" w:rsidRDefault="007A514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vAlign w:val="center"/>
          </w:tcPr>
          <w:p w:rsidR="007A514F" w:rsidRPr="001C1D55" w:rsidRDefault="007A514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10 723,8</w:t>
            </w:r>
          </w:p>
        </w:tc>
        <w:tc>
          <w:tcPr>
            <w:tcW w:w="1439" w:type="dxa"/>
            <w:shd w:val="clear" w:color="auto" w:fill="auto"/>
            <w:vAlign w:val="center"/>
          </w:tcPr>
          <w:p w:rsidR="007A514F" w:rsidRPr="001C1D55" w:rsidRDefault="001321D0"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13 251,7</w:t>
            </w:r>
          </w:p>
        </w:tc>
        <w:tc>
          <w:tcPr>
            <w:tcW w:w="1287" w:type="dxa"/>
          </w:tcPr>
          <w:p w:rsidR="007A514F" w:rsidRPr="009C3D5D" w:rsidRDefault="001321D0"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123,6</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4 946,6</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556,1</w:t>
            </w: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облыстық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алынатын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A514F" w:rsidRPr="001C1D55" w:rsidRDefault="007A514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7406,7</w:t>
            </w:r>
          </w:p>
        </w:tc>
        <w:tc>
          <w:tcPr>
            <w:tcW w:w="1439" w:type="dxa"/>
            <w:shd w:val="clear" w:color="auto" w:fill="auto"/>
            <w:vAlign w:val="center"/>
          </w:tcPr>
          <w:p w:rsidR="007A514F" w:rsidRPr="001C1D55" w:rsidRDefault="00B01F72"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7703,9</w:t>
            </w:r>
          </w:p>
        </w:tc>
        <w:tc>
          <w:tcPr>
            <w:tcW w:w="1287" w:type="dxa"/>
            <w:vAlign w:val="center"/>
          </w:tcPr>
          <w:p w:rsidR="007A514F" w:rsidRPr="009C3D5D" w:rsidRDefault="00B01F72"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104</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347,7</w:t>
            </w:r>
          </w:p>
        </w:tc>
        <w:tc>
          <w:tcPr>
            <w:tcW w:w="1180" w:type="dxa"/>
            <w:vAlign w:val="center"/>
          </w:tcPr>
          <w:p w:rsidR="007A514F" w:rsidRPr="0016233D" w:rsidRDefault="007A514F" w:rsidP="00E433D4">
            <w:pPr>
              <w:spacing w:after="0" w:line="240" w:lineRule="auto"/>
              <w:jc w:val="center"/>
              <w:rPr>
                <w:rFonts w:ascii="Times New Roman" w:eastAsia="Times New Roman" w:hAnsi="Times New Roman"/>
                <w:i/>
                <w:sz w:val="24"/>
                <w:szCs w:val="24"/>
                <w:lang w:eastAsia="ru-RU"/>
              </w:rPr>
            </w:pPr>
          </w:p>
        </w:tc>
      </w:tr>
      <w:tr w:rsidR="007A514F" w:rsidRPr="0016233D" w:rsidTr="0045517D">
        <w:trPr>
          <w:trHeight w:val="258"/>
          <w:jc w:val="center"/>
        </w:trPr>
        <w:tc>
          <w:tcPr>
            <w:tcW w:w="4106" w:type="dxa"/>
            <w:shd w:val="clear" w:color="auto" w:fill="auto"/>
            <w:vAlign w:val="center"/>
          </w:tcPr>
          <w:p w:rsidR="007A514F" w:rsidRPr="0016233D" w:rsidRDefault="007A514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республикалық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алынатын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7A514F" w:rsidRPr="009C3D5D" w:rsidRDefault="007A514F" w:rsidP="00E433D4">
            <w:pPr>
              <w:spacing w:after="0" w:line="240" w:lineRule="auto"/>
              <w:jc w:val="center"/>
              <w:rPr>
                <w:rFonts w:ascii="Times New Roman" w:eastAsia="Times New Roman" w:hAnsi="Times New Roman"/>
                <w:i/>
                <w:sz w:val="24"/>
                <w:szCs w:val="24"/>
                <w:lang w:val="kk-KZ" w:eastAsia="ru-RU"/>
              </w:rPr>
            </w:pPr>
            <w:r>
              <w:rPr>
                <w:rFonts w:ascii="Times New Roman" w:hAnsi="Times New Roman"/>
                <w:i/>
                <w:iCs/>
                <w:sz w:val="24"/>
                <w:szCs w:val="24"/>
                <w:lang w:val="kk-KZ" w:eastAsia="ru-RU"/>
              </w:rPr>
              <w:t>3317,1</w:t>
            </w:r>
          </w:p>
        </w:tc>
        <w:tc>
          <w:tcPr>
            <w:tcW w:w="1439" w:type="dxa"/>
            <w:shd w:val="clear" w:color="auto" w:fill="auto"/>
            <w:vAlign w:val="center"/>
          </w:tcPr>
          <w:p w:rsidR="007A514F" w:rsidRPr="009C3D5D" w:rsidRDefault="00B01F72"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7078,8</w:t>
            </w:r>
          </w:p>
        </w:tc>
        <w:tc>
          <w:tcPr>
            <w:tcW w:w="1287" w:type="dxa"/>
            <w:vAlign w:val="center"/>
          </w:tcPr>
          <w:p w:rsidR="007A514F" w:rsidRPr="009C3D5D" w:rsidRDefault="00B01F72"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213,4</w:t>
            </w:r>
          </w:p>
        </w:tc>
        <w:tc>
          <w:tcPr>
            <w:tcW w:w="1181" w:type="dxa"/>
            <w:shd w:val="clear" w:color="auto" w:fill="auto"/>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4 598,9</w:t>
            </w:r>
          </w:p>
        </w:tc>
        <w:tc>
          <w:tcPr>
            <w:tcW w:w="1180" w:type="dxa"/>
            <w:vAlign w:val="center"/>
          </w:tcPr>
          <w:p w:rsidR="007A514F" w:rsidRPr="009E48FF" w:rsidRDefault="009E48FF"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556,1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009614EB" w:rsidRPr="008725DB">
              <w:rPr>
                <w:rFonts w:ascii="Times New Roman" w:eastAsia="Times New Roman" w:hAnsi="Times New Roman"/>
                <w:b/>
                <w:i/>
                <w:sz w:val="24"/>
                <w:szCs w:val="24"/>
                <w:lang w:eastAsia="ru-RU"/>
              </w:rPr>
              <w:t xml:space="preserve"> </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33 331,6</w:t>
            </w:r>
          </w:p>
        </w:tc>
        <w:tc>
          <w:tcPr>
            <w:tcW w:w="1439" w:type="dxa"/>
            <w:shd w:val="clear" w:color="auto" w:fill="92D050"/>
            <w:vAlign w:val="center"/>
          </w:tcPr>
          <w:p w:rsidR="009614EB" w:rsidRPr="001C1D55" w:rsidRDefault="00B01F72"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36523,8</w:t>
            </w:r>
          </w:p>
        </w:tc>
        <w:tc>
          <w:tcPr>
            <w:tcW w:w="1287" w:type="dxa"/>
            <w:shd w:val="clear" w:color="auto" w:fill="92D050"/>
          </w:tcPr>
          <w:p w:rsidR="009614EB" w:rsidRPr="009E48FF" w:rsidRDefault="00B01F72"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109,6</w:t>
            </w: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27 724,7</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23 757,1</w:t>
            </w: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lastRenderedPageBreak/>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114,9</w:t>
            </w:r>
          </w:p>
        </w:tc>
        <w:tc>
          <w:tcPr>
            <w:tcW w:w="1439" w:type="dxa"/>
            <w:shd w:val="clear" w:color="auto" w:fill="92D050"/>
            <w:vAlign w:val="center"/>
          </w:tcPr>
          <w:p w:rsidR="009614EB" w:rsidRPr="001C1D55" w:rsidRDefault="00B01F72"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-138,1</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0" w:type="dxa"/>
            <w:shd w:val="clear" w:color="auto" w:fill="92D050"/>
            <w:vAlign w:val="center"/>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86F93" w:rsidRDefault="00686F93"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126,3</w:t>
            </w:r>
          </w:p>
        </w:tc>
        <w:tc>
          <w:tcPr>
            <w:tcW w:w="1439" w:type="dxa"/>
            <w:shd w:val="clear" w:color="auto" w:fill="auto"/>
            <w:vAlign w:val="center"/>
          </w:tcPr>
          <w:p w:rsidR="009614EB" w:rsidRPr="0045517D" w:rsidRDefault="007A514F"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287" w:type="dxa"/>
          </w:tcPr>
          <w:p w:rsidR="009614EB" w:rsidRPr="009C3D5D" w:rsidRDefault="009E48F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87,6</w:t>
            </w:r>
          </w:p>
        </w:tc>
        <w:tc>
          <w:tcPr>
            <w:tcW w:w="1181" w:type="dxa"/>
            <w:shd w:val="clear" w:color="auto" w:fill="auto"/>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auto"/>
            <w:vAlign w:val="center"/>
          </w:tcPr>
          <w:p w:rsidR="009614EB" w:rsidRPr="006D2661" w:rsidRDefault="00686F93"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11,9</w:t>
            </w:r>
          </w:p>
        </w:tc>
        <w:tc>
          <w:tcPr>
            <w:tcW w:w="1439" w:type="dxa"/>
            <w:shd w:val="clear" w:color="auto" w:fill="auto"/>
            <w:vAlign w:val="center"/>
          </w:tcPr>
          <w:p w:rsidR="009614EB" w:rsidRPr="001C1D55" w:rsidRDefault="00B01F72"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248,7</w:t>
            </w:r>
          </w:p>
        </w:tc>
        <w:tc>
          <w:tcPr>
            <w:tcW w:w="1287" w:type="dxa"/>
          </w:tcPr>
          <w:p w:rsidR="009614EB" w:rsidRPr="009C3D5D" w:rsidRDefault="009614EB" w:rsidP="00A27C5D">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r>
      <w:tr w:rsidR="009614EB" w:rsidRPr="0016233D" w:rsidTr="0078660D">
        <w:trPr>
          <w:trHeight w:val="258"/>
          <w:jc w:val="center"/>
        </w:trPr>
        <w:tc>
          <w:tcPr>
            <w:tcW w:w="4106" w:type="dxa"/>
            <w:shd w:val="clear" w:color="auto" w:fill="92D050"/>
            <w:vAlign w:val="center"/>
          </w:tcPr>
          <w:p w:rsidR="009614EB" w:rsidRPr="008725DB" w:rsidRDefault="00686F93"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tcPr>
          <w:p w:rsidR="00FC25BF" w:rsidRDefault="00FC25BF"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439" w:type="dxa"/>
            <w:shd w:val="clear" w:color="auto" w:fill="92D050"/>
            <w:vAlign w:val="center"/>
          </w:tcPr>
          <w:p w:rsidR="009614EB" w:rsidRPr="007A514F" w:rsidRDefault="00B01F72"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291,3</w:t>
            </w:r>
          </w:p>
        </w:tc>
        <w:tc>
          <w:tcPr>
            <w:tcW w:w="1287" w:type="dxa"/>
            <w:shd w:val="clear" w:color="auto" w:fill="92D050"/>
          </w:tcPr>
          <w:p w:rsidR="009E48FF" w:rsidRDefault="009E48FF" w:rsidP="00A27C5D">
            <w:pPr>
              <w:spacing w:after="0" w:line="240" w:lineRule="auto"/>
              <w:jc w:val="center"/>
              <w:rPr>
                <w:rFonts w:ascii="Times New Roman" w:eastAsia="Times New Roman" w:hAnsi="Times New Roman"/>
                <w:b/>
                <w:i/>
                <w:sz w:val="24"/>
                <w:szCs w:val="24"/>
                <w:lang w:val="kk-KZ" w:eastAsia="ru-RU"/>
              </w:rPr>
            </w:pPr>
          </w:p>
          <w:p w:rsidR="00A34472"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9614EB" w:rsidRPr="009E48FF" w:rsidRDefault="009E48F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9614EB" w:rsidRPr="006D2661" w:rsidTr="0078660D">
        <w:trPr>
          <w:trHeight w:val="276"/>
          <w:jc w:val="center"/>
        </w:trPr>
        <w:tc>
          <w:tcPr>
            <w:tcW w:w="4106" w:type="dxa"/>
            <w:shd w:val="clear" w:color="auto" w:fill="auto"/>
            <w:vAlign w:val="center"/>
          </w:tcPr>
          <w:p w:rsidR="009614EB" w:rsidRDefault="006D783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279,9</w:t>
            </w:r>
          </w:p>
        </w:tc>
        <w:tc>
          <w:tcPr>
            <w:tcW w:w="1439" w:type="dxa"/>
            <w:shd w:val="clear" w:color="auto" w:fill="auto"/>
            <w:vAlign w:val="center"/>
          </w:tcPr>
          <w:p w:rsidR="009614EB" w:rsidRPr="009C3D5D" w:rsidRDefault="00B01F72" w:rsidP="00B01F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291</w:t>
            </w:r>
            <w:r w:rsidR="004845AC">
              <w:rPr>
                <w:rFonts w:ascii="Times New Roman" w:eastAsia="Times New Roman" w:hAnsi="Times New Roman"/>
                <w:sz w:val="24"/>
                <w:szCs w:val="24"/>
                <w:lang w:val="kk-KZ" w:eastAsia="ru-RU"/>
              </w:rPr>
              <w:t>,</w:t>
            </w:r>
            <w:r>
              <w:rPr>
                <w:rFonts w:ascii="Times New Roman" w:eastAsia="Times New Roman" w:hAnsi="Times New Roman"/>
                <w:sz w:val="24"/>
                <w:szCs w:val="24"/>
                <w:lang w:val="kk-KZ" w:eastAsia="ru-RU"/>
              </w:rPr>
              <w:t>3</w:t>
            </w:r>
          </w:p>
        </w:tc>
        <w:tc>
          <w:tcPr>
            <w:tcW w:w="1287" w:type="dxa"/>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1" w:type="dxa"/>
            <w:shd w:val="clear" w:color="auto" w:fill="auto"/>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180" w:type="dxa"/>
            <w:vAlign w:val="center"/>
          </w:tcPr>
          <w:p w:rsidR="009614EB" w:rsidRDefault="00A34472" w:rsidP="00A27C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787C6A" w:rsidRDefault="009614EB" w:rsidP="00CE534F">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sidR="00B01F72">
              <w:rPr>
                <w:rFonts w:ascii="Times New Roman" w:eastAsia="Times New Roman" w:hAnsi="Times New Roman"/>
                <w:b/>
                <w:i/>
                <w:sz w:val="24"/>
                <w:szCs w:val="24"/>
                <w:lang w:val="kk-KZ" w:eastAsia="ru-RU"/>
              </w:rPr>
              <w:t>1114,7</w:t>
            </w:r>
          </w:p>
        </w:tc>
        <w:tc>
          <w:tcPr>
            <w:tcW w:w="1287" w:type="dxa"/>
            <w:shd w:val="clear" w:color="auto" w:fill="92D050"/>
          </w:tcPr>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9614EB"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eastAsia="ru-RU"/>
              </w:rPr>
              <w:t>-</w:t>
            </w:r>
            <w:r w:rsidR="007A514F">
              <w:rPr>
                <w:rFonts w:ascii="Times New Roman" w:eastAsia="Times New Roman" w:hAnsi="Times New Roman"/>
                <w:b/>
                <w:i/>
                <w:sz w:val="24"/>
                <w:szCs w:val="24"/>
                <w:lang w:val="kk-KZ" w:eastAsia="ru-RU"/>
              </w:rPr>
              <w:t>19,6</w:t>
            </w:r>
          </w:p>
        </w:tc>
      </w:tr>
      <w:tr w:rsidR="009614EB" w:rsidRPr="006D2661" w:rsidTr="0078660D">
        <w:trPr>
          <w:trHeight w:val="276"/>
          <w:jc w:val="center"/>
        </w:trPr>
        <w:tc>
          <w:tcPr>
            <w:tcW w:w="4106" w:type="dxa"/>
            <w:shd w:val="clear" w:color="auto" w:fill="92D050"/>
            <w:vAlign w:val="center"/>
          </w:tcPr>
          <w:p w:rsidR="009614EB" w:rsidRPr="00787C6A" w:rsidRDefault="006D783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1048,7</w:t>
            </w:r>
          </w:p>
        </w:tc>
        <w:tc>
          <w:tcPr>
            <w:tcW w:w="1439" w:type="dxa"/>
            <w:shd w:val="clear" w:color="auto" w:fill="92D050"/>
            <w:vAlign w:val="center"/>
          </w:tcPr>
          <w:p w:rsidR="009614EB" w:rsidRPr="001C1D55" w:rsidRDefault="00B01F72"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1114,7</w:t>
            </w:r>
          </w:p>
        </w:tc>
        <w:tc>
          <w:tcPr>
            <w:tcW w:w="1287" w:type="dxa"/>
            <w:shd w:val="clear" w:color="auto" w:fill="92D050"/>
          </w:tcPr>
          <w:p w:rsidR="00DA4594" w:rsidRDefault="00DA4594" w:rsidP="00A27C5D">
            <w:pPr>
              <w:spacing w:after="0" w:line="240" w:lineRule="auto"/>
              <w:jc w:val="center"/>
              <w:rPr>
                <w:rFonts w:ascii="Times New Roman" w:eastAsia="Times New Roman" w:hAnsi="Times New Roman"/>
                <w:b/>
                <w:i/>
                <w:sz w:val="24"/>
                <w:szCs w:val="24"/>
                <w:lang w:eastAsia="ru-RU"/>
              </w:rPr>
            </w:pPr>
          </w:p>
          <w:p w:rsidR="009614EB" w:rsidRPr="008725DB" w:rsidRDefault="009614EB"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1319,6</w:t>
            </w:r>
          </w:p>
        </w:tc>
        <w:tc>
          <w:tcPr>
            <w:tcW w:w="1180" w:type="dxa"/>
            <w:shd w:val="clear" w:color="auto" w:fill="92D050"/>
            <w:vAlign w:val="center"/>
          </w:tcPr>
          <w:p w:rsidR="009614EB" w:rsidRPr="007A514F" w:rsidRDefault="007A514F"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19,6</w:t>
            </w: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1425,8</w:t>
            </w:r>
          </w:p>
        </w:tc>
        <w:tc>
          <w:tcPr>
            <w:tcW w:w="1439" w:type="dxa"/>
            <w:shd w:val="clear" w:color="auto" w:fill="auto"/>
            <w:vAlign w:val="center"/>
          </w:tcPr>
          <w:p w:rsidR="009614EB" w:rsidRPr="001C1D55" w:rsidRDefault="00B01F72"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1591,9</w:t>
            </w:r>
          </w:p>
        </w:tc>
        <w:tc>
          <w:tcPr>
            <w:tcW w:w="1287" w:type="dxa"/>
          </w:tcPr>
          <w:p w:rsidR="009614EB" w:rsidRPr="009C3D5D" w:rsidRDefault="00B01F72"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111,6</w:t>
            </w:r>
          </w:p>
        </w:tc>
        <w:tc>
          <w:tcPr>
            <w:tcW w:w="1181" w:type="dxa"/>
            <w:shd w:val="clear" w:color="auto" w:fill="auto"/>
            <w:vAlign w:val="center"/>
          </w:tcPr>
          <w:p w:rsidR="009614EB" w:rsidRPr="006D2661" w:rsidRDefault="009614EB" w:rsidP="00A27C5D">
            <w:pPr>
              <w:spacing w:after="0" w:line="240" w:lineRule="auto"/>
              <w:jc w:val="center"/>
              <w:rPr>
                <w:rFonts w:ascii="Times New Roman" w:eastAsia="Times New Roman" w:hAnsi="Times New Roman"/>
                <w:sz w:val="24"/>
                <w:szCs w:val="24"/>
                <w:lang w:eastAsia="ru-RU"/>
              </w:rPr>
            </w:pPr>
          </w:p>
        </w:tc>
        <w:tc>
          <w:tcPr>
            <w:tcW w:w="1180" w:type="dxa"/>
            <w:vAlign w:val="center"/>
          </w:tcPr>
          <w:p w:rsidR="009614EB" w:rsidRPr="007A514F" w:rsidRDefault="009614EB" w:rsidP="00A27C5D">
            <w:pPr>
              <w:spacing w:after="0" w:line="240" w:lineRule="auto"/>
              <w:jc w:val="center"/>
              <w:rPr>
                <w:rFonts w:ascii="Times New Roman" w:eastAsia="Times New Roman" w:hAnsi="Times New Roman"/>
                <w:sz w:val="24"/>
                <w:szCs w:val="24"/>
                <w:lang w:val="kk-KZ" w:eastAsia="ru-RU"/>
              </w:rPr>
            </w:pPr>
          </w:p>
        </w:tc>
      </w:tr>
      <w:tr w:rsidR="009614EB" w:rsidRPr="006D2661" w:rsidTr="0078660D">
        <w:trPr>
          <w:trHeight w:val="265"/>
          <w:jc w:val="center"/>
        </w:trPr>
        <w:tc>
          <w:tcPr>
            <w:tcW w:w="4106" w:type="dxa"/>
            <w:shd w:val="clear" w:color="auto" w:fill="auto"/>
            <w:vAlign w:val="center"/>
          </w:tcPr>
          <w:p w:rsidR="009614EB" w:rsidRPr="006D2661" w:rsidRDefault="003A7368"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1270,8</w:t>
            </w:r>
          </w:p>
        </w:tc>
        <w:tc>
          <w:tcPr>
            <w:tcW w:w="1439" w:type="dxa"/>
            <w:shd w:val="clear" w:color="auto" w:fill="auto"/>
            <w:vAlign w:val="center"/>
          </w:tcPr>
          <w:p w:rsidR="009614EB" w:rsidRPr="001C1D55" w:rsidRDefault="00B01F72"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663,4</w:t>
            </w:r>
          </w:p>
        </w:tc>
        <w:tc>
          <w:tcPr>
            <w:tcW w:w="1287" w:type="dxa"/>
          </w:tcPr>
          <w:p w:rsidR="009614EB" w:rsidRPr="009C3D5D" w:rsidRDefault="009614EB" w:rsidP="00AC712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1319,6</w:t>
            </w:r>
          </w:p>
        </w:tc>
        <w:tc>
          <w:tcPr>
            <w:tcW w:w="1180" w:type="dxa"/>
            <w:vAlign w:val="center"/>
          </w:tcPr>
          <w:p w:rsidR="009614EB" w:rsidRPr="007A514F" w:rsidRDefault="007A514F"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19,6</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3A7368" w:rsidP="00A27C5D">
      <w:pPr>
        <w:spacing w:after="0" w:line="240" w:lineRule="auto"/>
        <w:jc w:val="both"/>
        <w:rPr>
          <w:rFonts w:ascii="Times New Roman" w:eastAsia="Times New Roman" w:hAnsi="Times New Roman"/>
          <w:sz w:val="28"/>
          <w:szCs w:val="28"/>
          <w:lang w:val="kk-KZ" w:eastAsia="ru-RU"/>
        </w:rPr>
      </w:pPr>
      <w:r w:rsidRPr="00A46624">
        <w:rPr>
          <w:rFonts w:ascii="Times New Roman" w:eastAsia="Times New Roman" w:hAnsi="Times New Roman"/>
          <w:noProof/>
          <w:sz w:val="28"/>
          <w:szCs w:val="28"/>
          <w:lang w:eastAsia="ru-RU"/>
        </w:rPr>
        <w:t xml:space="preserve"> </w:t>
      </w:r>
      <w:r w:rsidRPr="003A7368">
        <w:rPr>
          <w:rFonts w:ascii="Times New Roman" w:eastAsia="Times New Roman" w:hAnsi="Times New Roman"/>
          <w:noProof/>
          <w:sz w:val="28"/>
          <w:szCs w:val="28"/>
          <w:lang w:eastAsia="ru-RU"/>
        </w:rPr>
        <w:t xml:space="preserve"> </w:t>
      </w:r>
      <w:bookmarkStart w:id="0" w:name="_GoBack"/>
      <w:r w:rsidR="004C1303">
        <w:rPr>
          <w:rFonts w:ascii="Times New Roman" w:eastAsia="Times New Roman" w:hAnsi="Times New Roman"/>
          <w:noProof/>
          <w:sz w:val="28"/>
          <w:szCs w:val="28"/>
          <w:lang w:eastAsia="ru-RU"/>
        </w:rPr>
        <w:drawing>
          <wp:inline distT="0" distB="0" distL="0" distR="0" wp14:anchorId="2E981CD3">
            <wp:extent cx="6096000" cy="45722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805" cy="4576565"/>
                    </a:xfrm>
                    <a:prstGeom prst="rect">
                      <a:avLst/>
                    </a:prstGeom>
                    <a:noFill/>
                  </pic:spPr>
                </pic:pic>
              </a:graphicData>
            </a:graphic>
          </wp:inline>
        </w:drawing>
      </w:r>
      <w:bookmarkEnd w:id="0"/>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932978" w:rsidRDefault="00932978"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lastRenderedPageBreak/>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9E48FF"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2019</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9E48FF"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2019-2021</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9E48FF"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2019-2021</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Pr>
          <w:rFonts w:ascii="Times New Roman" w:hAnsi="Times New Roman"/>
          <w:b/>
          <w:sz w:val="28"/>
          <w:szCs w:val="24"/>
          <w:lang w:val="kk-KZ"/>
        </w:rPr>
        <w:t>анықталған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9E48FF" w:rsidP="00A27C5D">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B01F7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36 523,8</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27 724,7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23 757,7</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903,7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328,6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319,5</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1788,1</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30,8</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1321D0"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126,6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139,6</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143,5</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Білім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12096,1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10 331,2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8 783,1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2113,0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1 040,5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1 056,8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B01F7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8099,4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6 608,9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3 932,8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500,5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458,9</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B01F72"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Default="003A7B05"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3A7B05"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B01F72"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73,2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84,9</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105,9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B01F72"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637,7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553,8</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асыруға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B01F72"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463,5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4E463B"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854610" w:rsidRDefault="00CF4BC1" w:rsidP="00A27C5D">
            <w:pPr>
              <w:spacing w:after="0" w:line="240" w:lineRule="auto"/>
              <w:jc w:val="center"/>
              <w:rPr>
                <w:rFonts w:ascii="Times New Roman" w:hAnsi="Times New Roman"/>
                <w:color w:val="000000"/>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854610" w:rsidRDefault="00CF4BC1" w:rsidP="00A27C5D">
            <w:pPr>
              <w:spacing w:after="0" w:line="240" w:lineRule="auto"/>
              <w:jc w:val="center"/>
              <w:rPr>
                <w:rFonts w:ascii="Times New Roman" w:hAnsi="Times New Roman"/>
                <w:color w:val="000000"/>
                <w:sz w:val="23"/>
                <w:szCs w:val="23"/>
              </w:rPr>
            </w:pP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9E48FF"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w:t>
            </w:r>
            <w:r w:rsidR="004E463B">
              <w:rPr>
                <w:rFonts w:ascii="Times New Roman" w:hAnsi="Times New Roman"/>
                <w:color w:val="000000"/>
                <w:sz w:val="23"/>
                <w:szCs w:val="23"/>
                <w:lang w:val="kk-KZ"/>
              </w:rPr>
              <w:t> </w:t>
            </w:r>
            <w:r w:rsidR="00CE534F">
              <w:rPr>
                <w:rFonts w:ascii="Times New Roman" w:hAnsi="Times New Roman"/>
                <w:color w:val="000000"/>
                <w:sz w:val="23"/>
                <w:szCs w:val="23"/>
                <w:lang w:val="kk-KZ"/>
              </w:rPr>
              <w:t>1</w:t>
            </w:r>
            <w:r w:rsidR="004E463B">
              <w:rPr>
                <w:rFonts w:ascii="Times New Roman" w:hAnsi="Times New Roman"/>
                <w:color w:val="000000"/>
                <w:sz w:val="23"/>
                <w:szCs w:val="23"/>
                <w:lang w:val="kk-KZ"/>
              </w:rPr>
              <w:t>11,2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9E48FF"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7 465,1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74412D"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7834,7</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w:t>
      </w:r>
      <w:r w:rsidR="0074412D">
        <w:rPr>
          <w:rFonts w:ascii="Times New Roman" w:hAnsi="Times New Roman"/>
          <w:sz w:val="28"/>
          <w:szCs w:val="28"/>
          <w:lang w:val="kk-KZ"/>
        </w:rPr>
        <w:t>7 560,5</w:t>
      </w:r>
      <w:r w:rsidRPr="002B2080">
        <w:rPr>
          <w:rFonts w:ascii="Times New Roman" w:hAnsi="Times New Roman"/>
          <w:sz w:val="28"/>
          <w:szCs w:val="28"/>
        </w:rPr>
        <w:t xml:space="preserve">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Pr>
                <w:rFonts w:ascii="Times New Roman" w:hAnsi="Times New Roman"/>
                <w:b/>
                <w:bCs/>
                <w:sz w:val="24"/>
                <w:szCs w:val="24"/>
                <w:lang w:val="kk-KZ"/>
              </w:rPr>
              <w:t>8</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74412D">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74412D">
              <w:rPr>
                <w:rFonts w:ascii="Times New Roman" w:hAnsi="Times New Roman"/>
                <w:i/>
                <w:iCs/>
                <w:sz w:val="24"/>
                <w:szCs w:val="24"/>
                <w:lang w:val="kk-KZ"/>
              </w:rPr>
              <w:t>6728,4</w:t>
            </w:r>
          </w:p>
        </w:tc>
        <w:tc>
          <w:tcPr>
            <w:tcW w:w="712" w:type="pct"/>
            <w:tcBorders>
              <w:top w:val="single" w:sz="4" w:space="0" w:color="auto"/>
              <w:bottom w:val="single" w:sz="4" w:space="0" w:color="auto"/>
            </w:tcBorders>
            <w:shd w:val="clear" w:color="auto" w:fill="auto"/>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7 560,5</w:t>
            </w:r>
          </w:p>
        </w:tc>
        <w:tc>
          <w:tcPr>
            <w:tcW w:w="671" w:type="pct"/>
            <w:tcBorders>
              <w:top w:val="single" w:sz="4" w:space="0" w:color="auto"/>
              <w:bottom w:val="single" w:sz="4" w:space="0" w:color="auto"/>
            </w:tcBorders>
            <w:noWrap/>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7 324,8</w:t>
            </w:r>
          </w:p>
        </w:tc>
        <w:tc>
          <w:tcPr>
            <w:tcW w:w="616" w:type="pct"/>
            <w:tcBorders>
              <w:top w:val="single" w:sz="4" w:space="0" w:color="auto"/>
              <w:bottom w:val="single" w:sz="4" w:space="0" w:color="auto"/>
            </w:tcBorders>
          </w:tcPr>
          <w:p w:rsidR="006D4833" w:rsidRPr="00854610" w:rsidRDefault="0074412D"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7 691,1</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201</w:t>
            </w:r>
            <w:r w:rsidR="0074412D">
              <w:rPr>
                <w:rFonts w:ascii="Times New Roman" w:hAnsi="Times New Roman"/>
                <w:b/>
                <w:bCs/>
                <w:sz w:val="24"/>
                <w:szCs w:val="24"/>
                <w:lang w:val="kk-KZ"/>
              </w:rPr>
              <w:t>9</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74412D">
              <w:rPr>
                <w:rFonts w:ascii="Times New Roman" w:hAnsi="Times New Roman"/>
                <w:b/>
                <w:bCs/>
                <w:sz w:val="24"/>
                <w:szCs w:val="24"/>
                <w:lang w:val="kk-KZ"/>
              </w:rPr>
              <w:t>1</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4C1303">
            <w:pPr>
              <w:spacing w:after="0" w:line="240" w:lineRule="auto"/>
              <w:ind w:firstLineChars="300" w:firstLine="723"/>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177,4</w:t>
            </w:r>
          </w:p>
        </w:tc>
        <w:tc>
          <w:tcPr>
            <w:tcW w:w="1559" w:type="dxa"/>
            <w:tcBorders>
              <w:top w:val="single" w:sz="4" w:space="0" w:color="auto"/>
              <w:left w:val="nil"/>
              <w:bottom w:val="single" w:sz="4" w:space="0" w:color="auto"/>
              <w:right w:val="nil"/>
            </w:tcBorders>
            <w:noWrap/>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rPr>
              <w:t>14</w:t>
            </w:r>
            <w:r>
              <w:rPr>
                <w:rFonts w:ascii="Times New Roman" w:hAnsi="Times New Roman"/>
                <w:b/>
                <w:bCs/>
                <w:sz w:val="24"/>
                <w:szCs w:val="24"/>
                <w:lang w:val="kk-KZ"/>
              </w:rPr>
              <w:t>0,4</w:t>
            </w:r>
          </w:p>
        </w:tc>
        <w:tc>
          <w:tcPr>
            <w:tcW w:w="1417" w:type="dxa"/>
            <w:tcBorders>
              <w:top w:val="single" w:sz="4" w:space="0" w:color="auto"/>
              <w:left w:val="nil"/>
              <w:bottom w:val="single" w:sz="4" w:space="0" w:color="auto"/>
              <w:right w:val="nil"/>
            </w:tcBorders>
          </w:tcPr>
          <w:p w:rsidR="001512D2" w:rsidRPr="0074412D" w:rsidRDefault="0074412D"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143,6</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117,8</w:t>
            </w:r>
          </w:p>
        </w:tc>
        <w:tc>
          <w:tcPr>
            <w:tcW w:w="1559"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121,2</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124,3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59,6</w:t>
            </w:r>
          </w:p>
        </w:tc>
        <w:tc>
          <w:tcPr>
            <w:tcW w:w="1559" w:type="dxa"/>
            <w:tcBorders>
              <w:top w:val="single" w:sz="4" w:space="0" w:color="auto"/>
              <w:left w:val="nil"/>
              <w:bottom w:val="single" w:sz="4" w:space="0" w:color="auto"/>
              <w:right w:val="nil"/>
            </w:tcBorders>
            <w:noWrap/>
            <w:vAlign w:val="center"/>
          </w:tcPr>
          <w:p w:rsidR="001512D2" w:rsidRPr="00D87D35" w:rsidRDefault="0074412D"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19,1</w:t>
            </w:r>
          </w:p>
        </w:tc>
        <w:tc>
          <w:tcPr>
            <w:tcW w:w="1417" w:type="dxa"/>
            <w:tcBorders>
              <w:top w:val="single" w:sz="4" w:space="0" w:color="auto"/>
              <w:left w:val="nil"/>
              <w:bottom w:val="single" w:sz="4" w:space="0" w:color="auto"/>
              <w:right w:val="nil"/>
            </w:tcBorders>
            <w:vAlign w:val="center"/>
          </w:tcPr>
          <w:p w:rsidR="001512D2" w:rsidRPr="00D87D35" w:rsidRDefault="0074412D"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19,3</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B01F72">
        <w:rPr>
          <w:rFonts w:ascii="Times New Roman" w:hAnsi="Times New Roman"/>
          <w:sz w:val="28"/>
          <w:szCs w:val="28"/>
          <w:lang w:val="kk-KZ"/>
        </w:rPr>
        <w:t>14 716,9</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B01F72">
        <w:rPr>
          <w:rFonts w:ascii="Times New Roman" w:hAnsi="Times New Roman"/>
          <w:sz w:val="28"/>
          <w:szCs w:val="28"/>
          <w:lang w:val="kk-KZ"/>
        </w:rPr>
        <w:t>40,3</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1321D0">
        <w:rPr>
          <w:rFonts w:ascii="Times New Roman" w:hAnsi="Times New Roman"/>
          <w:sz w:val="28"/>
          <w:szCs w:val="28"/>
          <w:lang w:val="kk-KZ"/>
        </w:rPr>
        <w:t>82</w:t>
      </w:r>
      <w:r w:rsidR="004E463B">
        <w:rPr>
          <w:rFonts w:ascii="Times New Roman" w:hAnsi="Times New Roman"/>
          <w:sz w:val="28"/>
          <w:szCs w:val="28"/>
          <w:lang w:val="kk-KZ"/>
        </w:rPr>
        <w:t>,</w:t>
      </w:r>
      <w:r w:rsidR="001321D0">
        <w:rPr>
          <w:rFonts w:ascii="Times New Roman" w:hAnsi="Times New Roman"/>
          <w:sz w:val="28"/>
          <w:szCs w:val="28"/>
          <w:lang w:val="kk-KZ"/>
        </w:rPr>
        <w:t>2</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1321D0">
        <w:rPr>
          <w:rFonts w:ascii="Times New Roman" w:hAnsi="Times New Roman"/>
          <w:sz w:val="28"/>
          <w:szCs w:val="28"/>
          <w:lang w:val="kk-KZ"/>
        </w:rPr>
        <w:t>14</w:t>
      </w:r>
      <w:r w:rsidR="00B01F72">
        <w:rPr>
          <w:rFonts w:ascii="Times New Roman" w:hAnsi="Times New Roman"/>
          <w:sz w:val="28"/>
          <w:szCs w:val="28"/>
          <w:lang w:val="kk-KZ"/>
        </w:rPr>
        <w:t>,4</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B01F72">
        <w:rPr>
          <w:rFonts w:ascii="Times New Roman" w:hAnsi="Times New Roman"/>
          <w:sz w:val="28"/>
          <w:szCs w:val="28"/>
          <w:lang w:val="kk-KZ"/>
        </w:rPr>
        <w:t>3,4</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F3313B">
        <w:rPr>
          <w:rFonts w:ascii="Times New Roman" w:hAnsi="Times New Roman"/>
          <w:sz w:val="28"/>
          <w:szCs w:val="28"/>
          <w:lang w:val="kk-KZ"/>
        </w:rPr>
        <w:t>903,7</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xml:space="preserve">: қалалық мәслихат аппараты, қала әкімінің аппараты, қаржы бөлімі, экономика және бюджеттік жоспарлау бөлімі, аудандық тұрғын үй-коммуналдық </w:t>
      </w:r>
      <w:r w:rsidR="00FF29FE" w:rsidRPr="00603AD9">
        <w:rPr>
          <w:rFonts w:ascii="Times New Roman" w:hAnsi="Times New Roman"/>
          <w:sz w:val="28"/>
          <w:szCs w:val="28"/>
          <w:lang w:val="kk-KZ"/>
        </w:rPr>
        <w:lastRenderedPageBreak/>
        <w:t>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236C39">
        <w:rPr>
          <w:rFonts w:ascii="Times New Roman" w:hAnsi="Times New Roman"/>
          <w:sz w:val="28"/>
          <w:szCs w:val="28"/>
          <w:lang w:val="kk-KZ"/>
        </w:rPr>
        <w:t xml:space="preserve">құрылыс бөліміне жобалау-сметалық құжаттаманы әзірлеуге </w:t>
      </w:r>
      <w:r w:rsidR="00F3313B">
        <w:rPr>
          <w:rFonts w:ascii="Times New Roman" w:hAnsi="Times New Roman"/>
          <w:sz w:val="28"/>
          <w:szCs w:val="28"/>
          <w:lang w:val="kk-KZ"/>
        </w:rPr>
        <w:t>2,4</w:t>
      </w:r>
      <w:r w:rsidR="00236C39">
        <w:rPr>
          <w:rFonts w:ascii="Times New Roman" w:hAnsi="Times New Roman"/>
          <w:sz w:val="28"/>
          <w:szCs w:val="28"/>
          <w:lang w:val="kk-KZ"/>
        </w:rPr>
        <w:t xml:space="preserve"> млн. теңге сомасында </w:t>
      </w:r>
      <w:r w:rsidR="000A7916">
        <w:rPr>
          <w:rFonts w:ascii="Times New Roman" w:hAnsi="Times New Roman"/>
          <w:sz w:val="28"/>
          <w:szCs w:val="28"/>
          <w:lang w:val="kk-KZ"/>
        </w:rPr>
        <w:t>қарастырылған.</w:t>
      </w:r>
      <w:r w:rsidR="00F3313B">
        <w:rPr>
          <w:rFonts w:ascii="Times New Roman" w:hAnsi="Times New Roman"/>
          <w:sz w:val="28"/>
          <w:szCs w:val="28"/>
          <w:lang w:val="kk-KZ"/>
        </w:rPr>
        <w:t xml:space="preserve"> Сондай-ақ, облыстық бюджеттен ғимаратты сатып алуға 149,3 млн. теңге, «Электрондық кезек» жүйесін сатып алуға 27,6 млн. теңге трансферттер қарастырылған.</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Pr="000A7916"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F3313B">
        <w:rPr>
          <w:rFonts w:ascii="Times New Roman" w:hAnsi="Times New Roman"/>
          <w:sz w:val="28"/>
          <w:szCs w:val="28"/>
          <w:lang w:val="kk-KZ"/>
        </w:rPr>
        <w:t>1788,1</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r w:rsidR="00F3313B">
        <w:rPr>
          <w:rFonts w:ascii="Times New Roman" w:hAnsi="Times New Roman"/>
          <w:sz w:val="28"/>
          <w:szCs w:val="28"/>
          <w:lang w:val="kk-KZ"/>
        </w:rPr>
        <w:t xml:space="preserve"> Облыстық бюджеттен қаланы жылумен қамтамасыз ету кәсіпорындарына жылыту маусымы дайындығына 1756,3 млн. теңге трансферттер қарастырылған.</w:t>
      </w: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1321D0">
        <w:rPr>
          <w:rFonts w:ascii="Times New Roman" w:hAnsi="Times New Roman"/>
          <w:sz w:val="28"/>
          <w:szCs w:val="28"/>
          <w:lang w:val="kk-KZ"/>
        </w:rPr>
        <w:t>126,6</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8</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0230CF">
            <w:pPr>
              <w:pStyle w:val="a3"/>
              <w:spacing w:before="0" w:beforeAutospacing="0" w:after="0" w:afterAutospacing="0"/>
              <w:jc w:val="center"/>
              <w:rPr>
                <w:rStyle w:val="a5"/>
                <w:sz w:val="22"/>
                <w:szCs w:val="22"/>
              </w:rPr>
            </w:pPr>
            <w:r w:rsidRPr="007F622F">
              <w:rPr>
                <w:rStyle w:val="a5"/>
                <w:sz w:val="22"/>
                <w:szCs w:val="22"/>
              </w:rPr>
              <w:t>201</w:t>
            </w:r>
            <w:r w:rsidR="000230CF">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0230CF"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114,6</w:t>
            </w:r>
          </w:p>
        </w:tc>
        <w:tc>
          <w:tcPr>
            <w:tcW w:w="3119" w:type="dxa"/>
            <w:tcBorders>
              <w:top w:val="single" w:sz="4" w:space="0" w:color="auto"/>
              <w:left w:val="nil"/>
              <w:bottom w:val="nil"/>
              <w:right w:val="nil"/>
            </w:tcBorders>
          </w:tcPr>
          <w:p w:rsidR="00142537" w:rsidRPr="00CE4CD2" w:rsidRDefault="001321D0"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126,6</w:t>
            </w:r>
          </w:p>
        </w:tc>
        <w:tc>
          <w:tcPr>
            <w:tcW w:w="2657" w:type="dxa"/>
            <w:tcBorders>
              <w:top w:val="single" w:sz="4" w:space="0" w:color="auto"/>
              <w:left w:val="nil"/>
              <w:bottom w:val="nil"/>
              <w:right w:val="nil"/>
            </w:tcBorders>
          </w:tcPr>
          <w:p w:rsidR="00142537" w:rsidRPr="003C682D" w:rsidRDefault="000230CF" w:rsidP="004E463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11</w:t>
            </w:r>
            <w:r w:rsidR="001321D0">
              <w:rPr>
                <w:rStyle w:val="a5"/>
                <w:rFonts w:ascii="Times New Roman" w:hAnsi="Times New Roman"/>
                <w:b w:val="0"/>
                <w:bCs w:val="0"/>
                <w:i/>
                <w:color w:val="000000"/>
                <w:lang w:val="kk-KZ" w:eastAsia="ru-RU"/>
              </w:rPr>
              <w:t>0,5</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F54BD7">
        <w:rPr>
          <w:rFonts w:ascii="Times New Roman" w:hAnsi="Times New Roman"/>
          <w:sz w:val="28"/>
          <w:szCs w:val="28"/>
          <w:lang w:val="kk-KZ"/>
        </w:rPr>
        <w:t>12 096,1</w:t>
      </w:r>
      <w:r w:rsidRPr="00AD6FA0">
        <w:rPr>
          <w:rFonts w:ascii="Times New Roman" w:hAnsi="Times New Roman"/>
          <w:sz w:val="28"/>
          <w:szCs w:val="28"/>
          <w:lang w:val="kk-KZ"/>
        </w:rPr>
        <w:t xml:space="preserve"> млн теңге сомасында қарастырылған.</w:t>
      </w:r>
    </w:p>
    <w:p w:rsidR="000230CF" w:rsidRPr="00AD6FA0"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F54BD7">
        <w:rPr>
          <w:rFonts w:ascii="Times New Roman" w:hAnsi="Times New Roman"/>
          <w:sz w:val="28"/>
          <w:szCs w:val="28"/>
          <w:lang w:val="kk-KZ"/>
        </w:rPr>
        <w:t>6 322,2</w:t>
      </w:r>
      <w:r w:rsidRPr="00AD6FA0">
        <w:rPr>
          <w:rFonts w:ascii="Times New Roman" w:hAnsi="Times New Roman"/>
          <w:sz w:val="28"/>
          <w:szCs w:val="28"/>
          <w:lang w:val="kk-KZ"/>
        </w:rPr>
        <w:t xml:space="preserve"> млн теңге сомасында шығындар қарастырылған.</w:t>
      </w:r>
    </w:p>
    <w:p w:rsidR="00A84C37"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Білім беру ұйымдарының кезеңдік жөндеу тәжірибесі жалғастырылатын болады. </w:t>
      </w:r>
      <w:r w:rsidR="000230CF" w:rsidRPr="00AD6FA0">
        <w:rPr>
          <w:rFonts w:ascii="Times New Roman" w:hAnsi="Times New Roman"/>
          <w:sz w:val="28"/>
          <w:szCs w:val="28"/>
          <w:lang w:val="kk-KZ"/>
        </w:rPr>
        <w:t xml:space="preserve">2019 жылы білім беру объектілеріне күрделі жөндеуге </w:t>
      </w:r>
      <w:r w:rsidR="004E463B">
        <w:rPr>
          <w:rFonts w:ascii="Times New Roman" w:hAnsi="Times New Roman"/>
          <w:sz w:val="28"/>
          <w:szCs w:val="28"/>
          <w:lang w:val="kk-KZ"/>
        </w:rPr>
        <w:t>26,6</w:t>
      </w:r>
      <w:r w:rsidR="000230CF" w:rsidRPr="00AD6FA0">
        <w:rPr>
          <w:rFonts w:ascii="Times New Roman" w:hAnsi="Times New Roman"/>
          <w:sz w:val="28"/>
          <w:szCs w:val="28"/>
          <w:lang w:val="kk-KZ"/>
        </w:rPr>
        <w:t xml:space="preserve"> млн. теңге қаражаттар қарастырылды.</w:t>
      </w:r>
    </w:p>
    <w:p w:rsidR="00A01AC7" w:rsidRPr="00A01AC7" w:rsidRDefault="00A01AC7" w:rsidP="00A84C37">
      <w:pPr>
        <w:spacing w:after="0"/>
        <w:ind w:firstLine="708"/>
        <w:jc w:val="both"/>
        <w:rPr>
          <w:rFonts w:ascii="Times New Roman" w:hAnsi="Times New Roman"/>
          <w:sz w:val="32"/>
          <w:szCs w:val="32"/>
          <w:lang w:val="kk-KZ"/>
        </w:rPr>
      </w:pPr>
      <w:r>
        <w:rPr>
          <w:rFonts w:ascii="Times New Roman" w:hAnsi="Times New Roman"/>
          <w:sz w:val="28"/>
          <w:szCs w:val="28"/>
          <w:lang w:val="kk-KZ"/>
        </w:rPr>
        <w:t>2019 жылдың бюджетінде қайтадан енгізілетін екі мектепке дейінгі білім беру мекемесін ұстауға қаражаттар жоспарланған.</w:t>
      </w:r>
    </w:p>
    <w:p w:rsidR="00A84C37" w:rsidRDefault="00A84C37" w:rsidP="00A84C37">
      <w:pPr>
        <w:spacing w:after="0"/>
        <w:ind w:firstLine="708"/>
        <w:jc w:val="both"/>
        <w:rPr>
          <w:rFonts w:ascii="Times New Roman" w:hAnsi="Times New Roman"/>
          <w:sz w:val="28"/>
          <w:szCs w:val="28"/>
          <w:lang w:val="kk-KZ"/>
        </w:rPr>
      </w:pPr>
      <w:r w:rsidRPr="00236C39">
        <w:rPr>
          <w:rFonts w:ascii="Times New Roman" w:hAnsi="Times New Roman"/>
          <w:sz w:val="28"/>
          <w:szCs w:val="28"/>
          <w:lang w:val="kk-KZ"/>
        </w:rPr>
        <w:t>2 компьютерлік класстарды сатып алуға, физика және химия кабинеттерін сатып алуға, екі лингафонды-мультимедиялық кабинеттерді сатып алу және кітаптарды сатып алу және жеткізу шығындары қарастырылған.</w:t>
      </w:r>
      <w:r w:rsidR="00A01AC7">
        <w:rPr>
          <w:rFonts w:ascii="Times New Roman" w:hAnsi="Times New Roman"/>
          <w:sz w:val="28"/>
          <w:szCs w:val="28"/>
          <w:lang w:val="kk-KZ"/>
        </w:rPr>
        <w:t xml:space="preserve"> </w:t>
      </w:r>
    </w:p>
    <w:p w:rsidR="00F54BD7" w:rsidRPr="00A01AC7" w:rsidRDefault="00F54BD7" w:rsidP="00A84C37">
      <w:pPr>
        <w:spacing w:after="0"/>
        <w:ind w:firstLine="708"/>
        <w:jc w:val="both"/>
        <w:rPr>
          <w:rFonts w:ascii="Times New Roman" w:hAnsi="Times New Roman"/>
          <w:sz w:val="28"/>
          <w:szCs w:val="28"/>
          <w:lang w:val="kk-KZ"/>
        </w:rPr>
      </w:pPr>
      <w:r>
        <w:rPr>
          <w:rFonts w:ascii="Times New Roman" w:hAnsi="Times New Roman"/>
          <w:sz w:val="28"/>
          <w:szCs w:val="28"/>
          <w:lang w:val="kk-KZ"/>
        </w:rPr>
        <w:t>Мектептерде аз қамтылған отбасылар балаларын кеңсе тауарларымен, мектеп формасымен, ыстық тамақпен қамтамасыз етуге шығындар 120,4 млн. теңге қаражат қарастырылған.</w:t>
      </w:r>
    </w:p>
    <w:p w:rsidR="00A84C37" w:rsidRPr="00A84C37" w:rsidRDefault="00A84C37" w:rsidP="00A84C3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lastRenderedPageBreak/>
        <w:t xml:space="preserve">          Республикалық және облыстық бюджет қаражаты есебінен Краснояр жолы бойынша ОТК құрылысына және №1</w:t>
      </w:r>
      <w:r w:rsidR="00A01AC7">
        <w:rPr>
          <w:rFonts w:ascii="Times New Roman" w:eastAsia="Times New Roman" w:hAnsi="Times New Roman"/>
          <w:sz w:val="28"/>
          <w:szCs w:val="28"/>
          <w:lang w:val="kk-KZ" w:eastAsia="ru-RU"/>
        </w:rPr>
        <w:t>, 6 ОМ және</w:t>
      </w:r>
      <w:r w:rsidRPr="00A84C37">
        <w:rPr>
          <w:rFonts w:ascii="Times New Roman" w:eastAsia="Times New Roman" w:hAnsi="Times New Roman"/>
          <w:sz w:val="28"/>
          <w:szCs w:val="28"/>
          <w:lang w:val="kk-KZ" w:eastAsia="ru-RU"/>
        </w:rPr>
        <w:t xml:space="preserve"> </w:t>
      </w:r>
      <w:r w:rsidR="00A01AC7">
        <w:rPr>
          <w:rFonts w:ascii="Times New Roman" w:eastAsia="Times New Roman" w:hAnsi="Times New Roman"/>
          <w:sz w:val="28"/>
          <w:szCs w:val="28"/>
          <w:lang w:val="kk-KZ" w:eastAsia="ru-RU"/>
        </w:rPr>
        <w:t>№13 «Экос» МГ</w:t>
      </w:r>
      <w:r w:rsidRPr="00A84C37">
        <w:rPr>
          <w:rFonts w:ascii="Times New Roman" w:eastAsia="Times New Roman" w:hAnsi="Times New Roman"/>
          <w:sz w:val="28"/>
          <w:szCs w:val="28"/>
          <w:lang w:val="kk-KZ" w:eastAsia="ru-RU"/>
        </w:rPr>
        <w:t xml:space="preserve"> жапсаржай құрылысына </w:t>
      </w:r>
      <w:r w:rsidR="00A01AC7">
        <w:rPr>
          <w:rFonts w:ascii="Times New Roman" w:eastAsia="Times New Roman" w:hAnsi="Times New Roman"/>
          <w:sz w:val="28"/>
          <w:szCs w:val="28"/>
          <w:lang w:val="kk-KZ" w:eastAsia="ru-RU"/>
        </w:rPr>
        <w:t>1</w:t>
      </w:r>
      <w:r w:rsidR="00F54BD7">
        <w:rPr>
          <w:rFonts w:ascii="Times New Roman" w:eastAsia="Times New Roman" w:hAnsi="Times New Roman"/>
          <w:sz w:val="28"/>
          <w:szCs w:val="28"/>
          <w:lang w:val="kk-KZ" w:eastAsia="ru-RU"/>
        </w:rPr>
        <w:t> 651,1</w:t>
      </w:r>
      <w:r w:rsidRPr="00A84C37">
        <w:rPr>
          <w:rFonts w:ascii="Times New Roman" w:eastAsia="Times New Roman" w:hAnsi="Times New Roman"/>
          <w:sz w:val="28"/>
          <w:szCs w:val="28"/>
          <w:lang w:val="kk-KZ" w:eastAsia="ru-RU"/>
        </w:rPr>
        <w:t xml:space="preserve"> млн теңге </w:t>
      </w:r>
      <w:r w:rsidR="00A01AC7">
        <w:rPr>
          <w:rFonts w:ascii="Times New Roman" w:eastAsia="Times New Roman" w:hAnsi="Times New Roman"/>
          <w:sz w:val="28"/>
          <w:szCs w:val="28"/>
          <w:lang w:val="kk-KZ" w:eastAsia="ru-RU"/>
        </w:rPr>
        <w:t xml:space="preserve">сомасында </w:t>
      </w:r>
      <w:r w:rsidRPr="00A84C37">
        <w:rPr>
          <w:rFonts w:ascii="Times New Roman" w:eastAsia="Times New Roman" w:hAnsi="Times New Roman"/>
          <w:sz w:val="28"/>
          <w:szCs w:val="28"/>
          <w:lang w:val="kk-KZ" w:eastAsia="ru-RU"/>
        </w:rPr>
        <w:t>трасферттер қарастырылған.</w:t>
      </w:r>
    </w:p>
    <w:p w:rsidR="00A84C37" w:rsidRDefault="00A84C37" w:rsidP="00A01AC7">
      <w:pPr>
        <w:spacing w:after="0"/>
        <w:ind w:right="97"/>
        <w:jc w:val="both"/>
        <w:rPr>
          <w:rFonts w:ascii="Times New Roman" w:eastAsia="Times New Roman" w:hAnsi="Times New Roman"/>
          <w:sz w:val="28"/>
          <w:szCs w:val="28"/>
          <w:lang w:val="kk-KZ" w:eastAsia="ru-RU"/>
        </w:rPr>
      </w:pPr>
      <w:r w:rsidRPr="00A84C37">
        <w:rPr>
          <w:rFonts w:ascii="Times New Roman" w:eastAsia="Times New Roman" w:hAnsi="Times New Roman"/>
          <w:sz w:val="28"/>
          <w:szCs w:val="28"/>
          <w:lang w:val="kk-KZ" w:eastAsia="ru-RU"/>
        </w:rPr>
        <w:tab/>
        <w:t xml:space="preserve">Сонымен, облыстық бюджет есебінен </w:t>
      </w:r>
      <w:r w:rsidR="00F54BD7">
        <w:rPr>
          <w:rFonts w:ascii="Times New Roman" w:eastAsia="Times New Roman" w:hAnsi="Times New Roman"/>
          <w:sz w:val="28"/>
          <w:szCs w:val="28"/>
          <w:lang w:val="kk-KZ" w:eastAsia="ru-RU"/>
        </w:rPr>
        <w:t>282,7</w:t>
      </w:r>
      <w:r w:rsidR="003C682D">
        <w:rPr>
          <w:rFonts w:ascii="Times New Roman" w:eastAsia="Times New Roman" w:hAnsi="Times New Roman"/>
          <w:sz w:val="28"/>
          <w:szCs w:val="28"/>
          <w:lang w:val="kk-KZ" w:eastAsia="ru-RU"/>
        </w:rPr>
        <w:t xml:space="preserve"> млн. теңге сомасында </w:t>
      </w:r>
      <w:r w:rsidR="00A01AC7">
        <w:rPr>
          <w:rFonts w:ascii="Times New Roman" w:eastAsia="Times New Roman" w:hAnsi="Times New Roman"/>
          <w:sz w:val="28"/>
          <w:szCs w:val="28"/>
          <w:lang w:val="kk-KZ" w:eastAsia="ru-RU"/>
        </w:rPr>
        <w:t xml:space="preserve">280 орындық бала бақша құрылысына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A01AC7"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10 099,7</w:t>
            </w:r>
          </w:p>
        </w:tc>
        <w:tc>
          <w:tcPr>
            <w:tcW w:w="3119" w:type="dxa"/>
            <w:tcBorders>
              <w:top w:val="single" w:sz="4" w:space="0" w:color="auto"/>
              <w:left w:val="nil"/>
              <w:bottom w:val="nil"/>
              <w:right w:val="nil"/>
            </w:tcBorders>
            <w:hideMark/>
          </w:tcPr>
          <w:p w:rsidR="00A84C37" w:rsidRPr="00A84C37" w:rsidRDefault="00F54BD7" w:rsidP="005B3565">
            <w:pPr>
              <w:spacing w:after="0" w:line="240" w:lineRule="auto"/>
              <w:jc w:val="center"/>
              <w:rPr>
                <w:bCs/>
                <w:i/>
                <w:lang w:val="kk-KZ"/>
              </w:rPr>
            </w:pPr>
            <w:r>
              <w:rPr>
                <w:bCs/>
                <w:i/>
                <w:lang w:val="kk-KZ"/>
              </w:rPr>
              <w:t>12096,1</w:t>
            </w:r>
          </w:p>
        </w:tc>
        <w:tc>
          <w:tcPr>
            <w:tcW w:w="2657" w:type="dxa"/>
            <w:tcBorders>
              <w:top w:val="single" w:sz="4" w:space="0" w:color="auto"/>
              <w:left w:val="nil"/>
              <w:bottom w:val="nil"/>
              <w:right w:val="nil"/>
            </w:tcBorders>
            <w:hideMark/>
          </w:tcPr>
          <w:p w:rsidR="00A84C37" w:rsidRPr="00615299" w:rsidRDefault="00F54BD7" w:rsidP="005B3565">
            <w:pPr>
              <w:spacing w:after="0" w:line="240" w:lineRule="auto"/>
              <w:jc w:val="center"/>
              <w:rPr>
                <w:i/>
                <w:color w:val="000000"/>
                <w:lang w:val="kk-KZ"/>
              </w:rPr>
            </w:pPr>
            <w:r>
              <w:rPr>
                <w:i/>
                <w:color w:val="000000"/>
                <w:lang w:val="kk-KZ" w:eastAsia="ru-RU"/>
              </w:rPr>
              <w:t>119,8</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proofErr w:type="gramStart"/>
      <w:r w:rsidRPr="00A84C37">
        <w:rPr>
          <w:rFonts w:ascii="Times New Roman" w:hAnsi="Times New Roman"/>
          <w:sz w:val="28"/>
          <w:szCs w:val="28"/>
        </w:rPr>
        <w:t>к</w:t>
      </w:r>
      <w:proofErr w:type="gramEnd"/>
      <w:r w:rsidRPr="00A84C37">
        <w:rPr>
          <w:rFonts w:ascii="Times New Roman" w:hAnsi="Times New Roman"/>
          <w:sz w:val="28"/>
          <w:szCs w:val="28"/>
        </w:rPr>
        <w:t>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F54BD7">
        <w:rPr>
          <w:rFonts w:ascii="Times New Roman" w:hAnsi="Times New Roman"/>
          <w:sz w:val="28"/>
          <w:szCs w:val="28"/>
          <w:lang w:val="kk-KZ"/>
        </w:rPr>
        <w:t>2113</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Мекен-жай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F54BD7">
        <w:rPr>
          <w:rFonts w:ascii="Times New Roman" w:hAnsi="Times New Roman"/>
          <w:sz w:val="28"/>
          <w:szCs w:val="28"/>
          <w:lang w:val="kk-KZ"/>
        </w:rPr>
        <w:t>1134,1</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A84C37" w:rsidP="00A84C37">
      <w:pPr>
        <w:spacing w:after="0"/>
        <w:ind w:firstLine="708"/>
        <w:jc w:val="both"/>
        <w:rPr>
          <w:rFonts w:ascii="Times New Roman" w:hAnsi="Times New Roman"/>
          <w:iCs/>
          <w:sz w:val="32"/>
          <w:szCs w:val="32"/>
          <w:lang w:val="kk-KZ"/>
        </w:rPr>
      </w:pPr>
      <w:r w:rsidRPr="00A84C37">
        <w:rPr>
          <w:rFonts w:ascii="Times New Roman" w:hAnsi="Times New Roman"/>
          <w:iCs/>
          <w:sz w:val="28"/>
          <w:szCs w:val="28"/>
          <w:lang w:val="kk-KZ"/>
        </w:rPr>
        <w:lastRenderedPageBreak/>
        <w:t xml:space="preserve">Жаңа форматтағы  МӘК– </w:t>
      </w:r>
      <w:r w:rsidR="00F54BD7">
        <w:rPr>
          <w:rFonts w:ascii="Times New Roman" w:hAnsi="Times New Roman"/>
          <w:iCs/>
          <w:sz w:val="28"/>
          <w:szCs w:val="28"/>
          <w:lang w:val="kk-KZ"/>
        </w:rPr>
        <w:t>846</w:t>
      </w:r>
      <w:r w:rsidRPr="00A84C37">
        <w:rPr>
          <w:rFonts w:ascii="Times New Roman" w:hAnsi="Times New Roman"/>
          <w:iCs/>
          <w:sz w:val="28"/>
          <w:szCs w:val="28"/>
          <w:lang w:val="kk-KZ"/>
        </w:rPr>
        <w:t xml:space="preserve"> млн.теңге,</w:t>
      </w:r>
      <w:r w:rsidRPr="00A84C37">
        <w:rPr>
          <w:rFonts w:ascii="Times New Roman" w:hAnsi="Times New Roman"/>
          <w:iCs/>
          <w:sz w:val="32"/>
          <w:szCs w:val="32"/>
          <w:lang w:val="kk-KZ"/>
        </w:rPr>
        <w:t xml:space="preserve"> </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D30808">
        <w:rPr>
          <w:rFonts w:ascii="Times New Roman" w:hAnsi="Times New Roman"/>
          <w:iCs/>
          <w:sz w:val="28"/>
          <w:szCs w:val="28"/>
          <w:lang w:val="kk-KZ"/>
        </w:rPr>
        <w:t>3,8</w:t>
      </w:r>
      <w:r w:rsidRPr="00A84C37">
        <w:rPr>
          <w:rFonts w:ascii="Times New Roman" w:hAnsi="Times New Roman"/>
          <w:iCs/>
          <w:sz w:val="28"/>
          <w:szCs w:val="28"/>
          <w:lang w:val="kk-KZ"/>
        </w:rPr>
        <w:t xml:space="preserve"> млн.теңге,</w:t>
      </w:r>
    </w:p>
    <w:p w:rsidR="00A84C37" w:rsidRP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Техникалық және көмекші құралдар тізімін ұлғайтуға </w:t>
      </w:r>
      <w:r w:rsidR="00D30808">
        <w:rPr>
          <w:rFonts w:ascii="Times New Roman" w:hAnsi="Times New Roman"/>
          <w:iCs/>
          <w:sz w:val="28"/>
          <w:szCs w:val="28"/>
          <w:lang w:val="kk-KZ"/>
        </w:rPr>
        <w:t>–</w:t>
      </w:r>
      <w:r w:rsidRPr="00A84C37">
        <w:rPr>
          <w:rFonts w:ascii="Times New Roman" w:hAnsi="Times New Roman"/>
          <w:iCs/>
          <w:sz w:val="28"/>
          <w:szCs w:val="28"/>
          <w:lang w:val="kk-KZ"/>
        </w:rPr>
        <w:t xml:space="preserve"> </w:t>
      </w:r>
      <w:r w:rsidR="00F54BD7">
        <w:rPr>
          <w:rFonts w:ascii="Times New Roman" w:hAnsi="Times New Roman"/>
          <w:iCs/>
          <w:sz w:val="28"/>
          <w:szCs w:val="28"/>
          <w:lang w:val="kk-KZ"/>
        </w:rPr>
        <w:t>20,8</w:t>
      </w:r>
      <w:r w:rsidRPr="00A84C37">
        <w:rPr>
          <w:rFonts w:ascii="Times New Roman" w:hAnsi="Times New Roman"/>
          <w:iCs/>
          <w:sz w:val="28"/>
          <w:szCs w:val="28"/>
          <w:lang w:val="kk-KZ"/>
        </w:rPr>
        <w:t xml:space="preserve"> млн.теңге,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sidR="00F54BD7">
        <w:rPr>
          <w:rFonts w:ascii="Times New Roman" w:hAnsi="Times New Roman"/>
          <w:iCs/>
          <w:sz w:val="28"/>
          <w:szCs w:val="28"/>
          <w:lang w:val="kk-KZ"/>
        </w:rPr>
        <w:t>49,4</w:t>
      </w:r>
      <w:r w:rsidRPr="00A84C37">
        <w:rPr>
          <w:rFonts w:ascii="Times New Roman" w:hAnsi="Times New Roman"/>
          <w:iCs/>
          <w:sz w:val="28"/>
          <w:szCs w:val="28"/>
          <w:lang w:val="kk-KZ"/>
        </w:rPr>
        <w:t xml:space="preserve"> млн.теңге,</w:t>
      </w:r>
    </w:p>
    <w:p w:rsidR="00D30808" w:rsidRPr="00A84C37" w:rsidRDefault="00D30808" w:rsidP="00D30808">
      <w:pPr>
        <w:spacing w:after="0"/>
        <w:ind w:firstLine="708"/>
        <w:jc w:val="both"/>
        <w:rPr>
          <w:rFonts w:ascii="Times New Roman" w:hAnsi="Times New Roman"/>
          <w:iCs/>
          <w:sz w:val="28"/>
          <w:szCs w:val="28"/>
          <w:lang w:val="kk-KZ"/>
        </w:rPr>
      </w:pPr>
      <w:r>
        <w:rPr>
          <w:rFonts w:ascii="Times New Roman" w:hAnsi="Times New Roman"/>
          <w:iCs/>
          <w:sz w:val="28"/>
          <w:szCs w:val="28"/>
          <w:lang w:val="kk-KZ"/>
        </w:rPr>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1</w:t>
      </w:r>
      <w:r w:rsidR="00C859E8">
        <w:rPr>
          <w:rFonts w:ascii="Times New Roman" w:hAnsi="Times New Roman"/>
          <w:iCs/>
          <w:sz w:val="28"/>
          <w:szCs w:val="28"/>
          <w:lang w:val="kk-KZ"/>
        </w:rPr>
        <w:t>,</w:t>
      </w:r>
      <w:r w:rsidR="00F54BD7">
        <w:rPr>
          <w:rFonts w:ascii="Times New Roman" w:hAnsi="Times New Roman"/>
          <w:iCs/>
          <w:sz w:val="28"/>
          <w:szCs w:val="28"/>
          <w:lang w:val="kk-KZ"/>
        </w:rPr>
        <w:t>4</w:t>
      </w:r>
      <w:r w:rsidRPr="00A84C37">
        <w:rPr>
          <w:rFonts w:ascii="Times New Roman" w:hAnsi="Times New Roman"/>
          <w:iCs/>
          <w:sz w:val="28"/>
          <w:szCs w:val="28"/>
          <w:lang w:val="kk-KZ"/>
        </w:rPr>
        <w:t xml:space="preserve"> млн.теңге,</w:t>
      </w:r>
    </w:p>
    <w:p w:rsidR="00D30808" w:rsidRPr="00A84C37" w:rsidRDefault="00CB408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Жаңа бизнес-идеяларды іске асыруға мемлекеттік граннтарды ұсынуға – </w:t>
      </w:r>
      <w:r w:rsidR="00F54BD7">
        <w:rPr>
          <w:rFonts w:ascii="Times New Roman" w:hAnsi="Times New Roman"/>
          <w:iCs/>
          <w:sz w:val="28"/>
          <w:szCs w:val="28"/>
          <w:lang w:val="kk-KZ"/>
        </w:rPr>
        <w:t>31,8</w:t>
      </w:r>
      <w:r>
        <w:rPr>
          <w:rFonts w:ascii="Times New Roman" w:hAnsi="Times New Roman"/>
          <w:iCs/>
          <w:sz w:val="28"/>
          <w:szCs w:val="28"/>
          <w:lang w:val="kk-KZ"/>
        </w:rPr>
        <w:t xml:space="preserve"> млн. теңге,</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sidR="00F54BD7">
        <w:rPr>
          <w:rFonts w:ascii="Times New Roman" w:hAnsi="Times New Roman"/>
          <w:iCs/>
          <w:sz w:val="28"/>
          <w:szCs w:val="28"/>
          <w:lang w:val="kk-KZ"/>
        </w:rPr>
        <w:t>32,5</w:t>
      </w:r>
      <w:r w:rsidRPr="00A84C37">
        <w:rPr>
          <w:rFonts w:ascii="Times New Roman" w:hAnsi="Times New Roman"/>
          <w:iCs/>
          <w:sz w:val="28"/>
          <w:szCs w:val="28"/>
          <w:lang w:val="kk-KZ"/>
        </w:rPr>
        <w:t xml:space="preserve"> млн.теңге, </w:t>
      </w:r>
    </w:p>
    <w:p w:rsidR="00F54BD7" w:rsidRDefault="00F54BD7" w:rsidP="00F54BD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Pr>
          <w:rFonts w:ascii="Times New Roman" w:hAnsi="Times New Roman"/>
          <w:iCs/>
          <w:sz w:val="28"/>
          <w:szCs w:val="28"/>
          <w:lang w:val="kk-KZ"/>
        </w:rPr>
        <w:t>11,2</w:t>
      </w:r>
      <w:r w:rsidRPr="00A84C37">
        <w:rPr>
          <w:rFonts w:ascii="Times New Roman" w:hAnsi="Times New Roman"/>
          <w:iCs/>
          <w:sz w:val="28"/>
          <w:szCs w:val="28"/>
          <w:lang w:val="kk-KZ"/>
        </w:rPr>
        <w:t xml:space="preserve"> млн.теңге,</w:t>
      </w:r>
    </w:p>
    <w:p w:rsidR="00F54BD7" w:rsidRPr="00A84C37" w:rsidRDefault="00F54BD7" w:rsidP="00F54BD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30,8</w:t>
      </w:r>
      <w:r w:rsidRPr="00A84C37">
        <w:rPr>
          <w:rFonts w:ascii="Times New Roman" w:hAnsi="Times New Roman"/>
          <w:iCs/>
          <w:sz w:val="28"/>
          <w:szCs w:val="28"/>
          <w:lang w:val="kk-KZ"/>
        </w:rPr>
        <w:t xml:space="preserve"> млн.теңге, </w:t>
      </w:r>
    </w:p>
    <w:p w:rsidR="00F54BD7" w:rsidRDefault="00F54BD7" w:rsidP="00F54BD7">
      <w:pPr>
        <w:spacing w:after="0"/>
        <w:ind w:firstLine="708"/>
        <w:jc w:val="both"/>
        <w:rPr>
          <w:rFonts w:ascii="Times New Roman" w:hAnsi="Times New Roman"/>
          <w:iCs/>
          <w:sz w:val="28"/>
          <w:szCs w:val="28"/>
          <w:lang w:val="kk-KZ"/>
        </w:rPr>
      </w:pPr>
      <w:r>
        <w:rPr>
          <w:rFonts w:ascii="Times New Roman" w:hAnsi="Times New Roman"/>
          <w:iCs/>
          <w:sz w:val="28"/>
          <w:szCs w:val="28"/>
          <w:lang w:val="kk-KZ"/>
        </w:rPr>
        <w:t>Мүгедектерді жұмысқа орналастыру үшін арнайы жұмыс орындарын құруға жұмыс берушінің шығындарын субсидиялауға – 2,0 млн. теңге,</w:t>
      </w:r>
    </w:p>
    <w:p w:rsidR="00F54BD7" w:rsidRDefault="009A75B9" w:rsidP="00F54BD7">
      <w:pPr>
        <w:spacing w:after="0"/>
        <w:ind w:firstLine="708"/>
        <w:jc w:val="both"/>
        <w:rPr>
          <w:rFonts w:ascii="Times New Roman" w:hAnsi="Times New Roman"/>
          <w:iCs/>
          <w:sz w:val="28"/>
          <w:szCs w:val="28"/>
          <w:lang w:val="kk-KZ"/>
        </w:rPr>
      </w:pPr>
      <w:r w:rsidRPr="00DD3C64">
        <w:rPr>
          <w:rFonts w:ascii="Times New Roman" w:hAnsi="Times New Roman"/>
          <w:iCs/>
          <w:sz w:val="28"/>
          <w:szCs w:val="28"/>
          <w:lang w:val="kk-KZ"/>
        </w:rPr>
        <w:t>Spina bifida</w:t>
      </w:r>
      <w:r>
        <w:rPr>
          <w:rFonts w:ascii="Times New Roman" w:hAnsi="Times New Roman"/>
          <w:iCs/>
          <w:sz w:val="28"/>
          <w:szCs w:val="28"/>
          <w:lang w:val="kk-KZ"/>
        </w:rPr>
        <w:t xml:space="preserve"> дертімен мүедек балаларды бір жолғы катетерлермен қамтамасыз етуге – 0,4 млн. теңге;</w:t>
      </w:r>
      <w:r w:rsidRPr="00A84C37">
        <w:rPr>
          <w:rFonts w:ascii="Times New Roman" w:hAnsi="Times New Roman"/>
          <w:iCs/>
          <w:sz w:val="28"/>
          <w:szCs w:val="28"/>
          <w:lang w:val="kk-KZ"/>
        </w:rPr>
        <w:t xml:space="preserve"> </w:t>
      </w:r>
    </w:p>
    <w:p w:rsidR="00F54BD7" w:rsidRPr="00A84C37" w:rsidRDefault="00F54BD7" w:rsidP="00F54BD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5,2</w:t>
      </w:r>
      <w:r w:rsidRPr="00A84C37">
        <w:rPr>
          <w:rFonts w:ascii="Times New Roman" w:hAnsi="Times New Roman"/>
          <w:iCs/>
          <w:sz w:val="28"/>
          <w:szCs w:val="28"/>
          <w:lang w:val="kk-KZ"/>
        </w:rPr>
        <w:t xml:space="preserve"> млн. тенге, </w:t>
      </w:r>
    </w:p>
    <w:p w:rsidR="00F54BD7" w:rsidRPr="00A84C37" w:rsidRDefault="00F54BD7" w:rsidP="00F54BD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F54BD7" w:rsidRPr="00A84C37" w:rsidRDefault="00F54BD7" w:rsidP="00F54BD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-5,9</w:t>
      </w:r>
      <w:r w:rsidRPr="00A84C37">
        <w:rPr>
          <w:rFonts w:ascii="Times New Roman" w:hAnsi="Times New Roman"/>
          <w:iCs/>
          <w:sz w:val="28"/>
          <w:szCs w:val="28"/>
          <w:lang w:val="kk-KZ"/>
        </w:rPr>
        <w:t xml:space="preserve"> млн.теңге, </w:t>
      </w:r>
    </w:p>
    <w:p w:rsidR="00CB4087" w:rsidRDefault="00CB4087" w:rsidP="00CB408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w:t>
      </w:r>
      <w:r w:rsidR="00F54BD7">
        <w:rPr>
          <w:rFonts w:ascii="Times New Roman" w:hAnsi="Times New Roman"/>
          <w:iCs/>
          <w:sz w:val="28"/>
          <w:szCs w:val="28"/>
          <w:lang w:val="kk-KZ"/>
        </w:rPr>
        <w:t>29,8</w:t>
      </w:r>
      <w:r>
        <w:rPr>
          <w:rFonts w:ascii="Times New Roman" w:hAnsi="Times New Roman"/>
          <w:iCs/>
          <w:sz w:val="28"/>
          <w:szCs w:val="28"/>
          <w:lang w:val="kk-KZ"/>
        </w:rPr>
        <w:t xml:space="preserve"> млн.теңге,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Жеке жұмыспен қамту агенттері арқылы жұмысқа орналастыруға – </w:t>
      </w:r>
      <w:r w:rsidR="00F54BD7">
        <w:rPr>
          <w:rFonts w:ascii="Times New Roman" w:hAnsi="Times New Roman"/>
          <w:iCs/>
          <w:sz w:val="28"/>
          <w:szCs w:val="28"/>
          <w:lang w:val="kk-KZ"/>
        </w:rPr>
        <w:t>1,9</w:t>
      </w:r>
      <w:r>
        <w:rPr>
          <w:rFonts w:ascii="Times New Roman" w:hAnsi="Times New Roman"/>
          <w:iCs/>
          <w:sz w:val="28"/>
          <w:szCs w:val="28"/>
          <w:lang w:val="kk-KZ"/>
        </w:rPr>
        <w:t xml:space="preserve"> млн. теңге,</w:t>
      </w:r>
    </w:p>
    <w:p w:rsidR="00997FA7" w:rsidRDefault="00997FA7" w:rsidP="00A84C37">
      <w:pPr>
        <w:spacing w:after="0"/>
        <w:ind w:firstLine="708"/>
        <w:jc w:val="both"/>
        <w:rPr>
          <w:rFonts w:ascii="Times New Roman" w:hAnsi="Times New Roman"/>
          <w:iCs/>
          <w:sz w:val="28"/>
          <w:szCs w:val="28"/>
          <w:lang w:val="kk-KZ"/>
        </w:rPr>
      </w:pPr>
      <w:r>
        <w:rPr>
          <w:rFonts w:ascii="Times New Roman" w:hAnsi="Times New Roman"/>
          <w:iCs/>
          <w:sz w:val="28"/>
          <w:szCs w:val="28"/>
          <w:lang w:val="kk-KZ"/>
        </w:rPr>
        <w:t>30 жылдыққа Ауғаныстаннан Кеңес әскерлерін шығаруға бір жолғы материалдық көмек төлеуге</w:t>
      </w:r>
      <w:r w:rsidR="005B3565">
        <w:rPr>
          <w:rFonts w:ascii="Times New Roman" w:hAnsi="Times New Roman"/>
          <w:iCs/>
          <w:sz w:val="28"/>
          <w:szCs w:val="28"/>
          <w:lang w:val="kk-KZ"/>
        </w:rPr>
        <w:t xml:space="preserve"> – </w:t>
      </w:r>
      <w:r w:rsidR="004E463B">
        <w:rPr>
          <w:rFonts w:ascii="Times New Roman" w:hAnsi="Times New Roman"/>
          <w:iCs/>
          <w:sz w:val="28"/>
          <w:szCs w:val="28"/>
          <w:lang w:val="kk-KZ"/>
        </w:rPr>
        <w:t>19,3</w:t>
      </w:r>
      <w:r w:rsidR="005B3565">
        <w:rPr>
          <w:rFonts w:ascii="Times New Roman" w:hAnsi="Times New Roman"/>
          <w:iCs/>
          <w:sz w:val="28"/>
          <w:szCs w:val="28"/>
          <w:lang w:val="kk-KZ"/>
        </w:rPr>
        <w:t xml:space="preserve"> млн. теңге</w:t>
      </w:r>
      <w:r>
        <w:rPr>
          <w:rFonts w:ascii="Times New Roman" w:hAnsi="Times New Roman"/>
          <w:iCs/>
          <w:sz w:val="28"/>
          <w:szCs w:val="28"/>
          <w:lang w:val="kk-KZ"/>
        </w:rPr>
        <w:t>,</w:t>
      </w:r>
    </w:p>
    <w:p w:rsidR="009A75B9" w:rsidRDefault="009A75B9" w:rsidP="009A75B9">
      <w:pPr>
        <w:spacing w:after="0"/>
        <w:ind w:firstLine="708"/>
        <w:jc w:val="both"/>
        <w:rPr>
          <w:rFonts w:ascii="Times New Roman" w:hAnsi="Times New Roman"/>
          <w:iCs/>
          <w:sz w:val="28"/>
          <w:szCs w:val="28"/>
          <w:lang w:val="kk-KZ"/>
        </w:rPr>
      </w:pPr>
      <w:r>
        <w:rPr>
          <w:rFonts w:ascii="Times New Roman" w:hAnsi="Times New Roman"/>
          <w:iCs/>
          <w:sz w:val="28"/>
          <w:szCs w:val="28"/>
          <w:lang w:val="kk-KZ"/>
        </w:rPr>
        <w:t>Қоғамдық жұмыстарға – 14,9 млн. теңге;</w:t>
      </w:r>
    </w:p>
    <w:p w:rsidR="009A75B9" w:rsidRPr="00A84C37" w:rsidRDefault="009A75B9" w:rsidP="009A75B9">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r>
        <w:rPr>
          <w:rFonts w:ascii="Times New Roman" w:hAnsi="Times New Roman"/>
          <w:sz w:val="28"/>
          <w:szCs w:val="28"/>
          <w:lang w:val="kk-KZ"/>
        </w:rPr>
        <w:t xml:space="preserve"> – 12,8 млн. теңге.</w:t>
      </w:r>
    </w:p>
    <w:p w:rsidR="009A75B9" w:rsidRDefault="009A75B9" w:rsidP="00A84C37">
      <w:pPr>
        <w:spacing w:after="0"/>
        <w:ind w:firstLine="708"/>
        <w:jc w:val="both"/>
        <w:rPr>
          <w:rFonts w:ascii="Times New Roman" w:hAnsi="Times New Roman"/>
          <w:iCs/>
          <w:sz w:val="28"/>
          <w:szCs w:val="28"/>
          <w:lang w:val="kk-KZ"/>
        </w:rPr>
      </w:pPr>
    </w:p>
    <w:p w:rsidR="00997FA7" w:rsidRPr="00A84C37" w:rsidRDefault="00997FA7"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2018</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 xml:space="preserve">нақтыланған </w:t>
            </w:r>
            <w:r w:rsidR="00A84C37" w:rsidRPr="00A84C37">
              <w:rPr>
                <w:rFonts w:ascii="Times New Roman" w:eastAsia="Times New Roman" w:hAnsi="Times New Roman"/>
                <w:b/>
                <w:bCs/>
                <w:sz w:val="24"/>
                <w:szCs w:val="24"/>
                <w:lang w:val="kk-KZ" w:eastAsia="ru-RU"/>
              </w:rPr>
              <w:lastRenderedPageBreak/>
              <w:t>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997FA7"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lastRenderedPageBreak/>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 xml:space="preserve">бекітілген </w:t>
            </w:r>
            <w:r w:rsidR="00A84C37" w:rsidRPr="00A84C37">
              <w:rPr>
                <w:rFonts w:ascii="Times New Roman" w:eastAsia="Times New Roman" w:hAnsi="Times New Roman"/>
                <w:b/>
                <w:bCs/>
                <w:sz w:val="24"/>
                <w:szCs w:val="24"/>
                <w:lang w:val="kk-KZ" w:eastAsia="ru-RU"/>
              </w:rPr>
              <w:lastRenderedPageBreak/>
              <w:t>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lastRenderedPageBreak/>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997FA7"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lastRenderedPageBreak/>
              <w:t>1041,3</w:t>
            </w:r>
          </w:p>
        </w:tc>
        <w:tc>
          <w:tcPr>
            <w:tcW w:w="3119" w:type="dxa"/>
            <w:tcBorders>
              <w:top w:val="single" w:sz="4" w:space="0" w:color="auto"/>
              <w:left w:val="nil"/>
              <w:bottom w:val="nil"/>
              <w:right w:val="nil"/>
            </w:tcBorders>
            <w:hideMark/>
          </w:tcPr>
          <w:p w:rsidR="00A84C37" w:rsidRPr="00A84C37" w:rsidRDefault="009A75B9" w:rsidP="00236C39">
            <w:pPr>
              <w:spacing w:after="0" w:line="240" w:lineRule="auto"/>
              <w:jc w:val="center"/>
              <w:rPr>
                <w:bCs/>
                <w:i/>
                <w:lang w:val="kk-KZ"/>
              </w:rPr>
            </w:pPr>
            <w:r>
              <w:rPr>
                <w:bCs/>
                <w:i/>
                <w:lang w:val="kk-KZ"/>
              </w:rPr>
              <w:t>2113</w:t>
            </w:r>
          </w:p>
        </w:tc>
        <w:tc>
          <w:tcPr>
            <w:tcW w:w="2657" w:type="dxa"/>
            <w:tcBorders>
              <w:top w:val="single" w:sz="4" w:space="0" w:color="auto"/>
              <w:left w:val="nil"/>
              <w:bottom w:val="nil"/>
              <w:right w:val="nil"/>
            </w:tcBorders>
            <w:hideMark/>
          </w:tcPr>
          <w:p w:rsidR="00A84C37" w:rsidRPr="00997FA7" w:rsidRDefault="009A75B9" w:rsidP="00236C39">
            <w:pPr>
              <w:spacing w:after="0" w:line="240" w:lineRule="auto"/>
              <w:jc w:val="center"/>
              <w:rPr>
                <w:i/>
                <w:color w:val="000000"/>
                <w:lang w:val="kk-KZ"/>
              </w:rPr>
            </w:pPr>
            <w:r>
              <w:rPr>
                <w:i/>
                <w:color w:val="000000"/>
                <w:lang w:val="kk-KZ" w:eastAsia="ru-RU"/>
              </w:rPr>
              <w:t>202,9</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w:t>
      </w:r>
      <w:proofErr w:type="gramStart"/>
      <w:r w:rsidRPr="00A84C37">
        <w:rPr>
          <w:rFonts w:ascii="Times New Roman" w:hAnsi="Times New Roman"/>
          <w:sz w:val="28"/>
          <w:szCs w:val="28"/>
          <w:lang w:val="kk-KZ"/>
        </w:rPr>
        <w:t>р</w:t>
      </w:r>
      <w:proofErr w:type="gramEnd"/>
      <w:r w:rsidRPr="00A84C37">
        <w:rPr>
          <w:rFonts w:ascii="Times New Roman" w:hAnsi="Times New Roman"/>
          <w:sz w:val="28"/>
          <w:szCs w:val="28"/>
          <w:lang w:val="kk-KZ"/>
        </w:rPr>
        <w:t>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9A75B9">
        <w:rPr>
          <w:rFonts w:ascii="Times New Roman" w:hAnsi="Times New Roman"/>
          <w:sz w:val="28"/>
          <w:szCs w:val="28"/>
          <w:lang w:val="kk-KZ"/>
        </w:rPr>
        <w:t>8 099,4</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C83AEC" w:rsidRDefault="00A84C37" w:rsidP="00C83AEC">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C83AEC">
        <w:rPr>
          <w:rFonts w:ascii="Times New Roman" w:hAnsi="Times New Roman"/>
          <w:sz w:val="28"/>
          <w:szCs w:val="28"/>
          <w:lang w:val="kk-KZ"/>
        </w:rPr>
        <w:t>599,2</w:t>
      </w:r>
      <w:r w:rsidRPr="00A84C37">
        <w:rPr>
          <w:rFonts w:ascii="Times New Roman" w:hAnsi="Times New Roman"/>
          <w:sz w:val="28"/>
          <w:szCs w:val="28"/>
          <w:lang w:val="kk-KZ"/>
        </w:rPr>
        <w:t xml:space="preserve"> млн теңге сомасында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 xml:space="preserve">жөндеуге </w:t>
      </w:r>
      <w:r w:rsidR="00274FBF">
        <w:rPr>
          <w:rFonts w:ascii="Times New Roman" w:hAnsi="Times New Roman"/>
          <w:sz w:val="28"/>
          <w:szCs w:val="28"/>
          <w:lang w:val="kk-KZ"/>
        </w:rPr>
        <w:t>және</w:t>
      </w:r>
      <w:r w:rsidR="006E51ED">
        <w:rPr>
          <w:rFonts w:ascii="Times New Roman" w:hAnsi="Times New Roman"/>
          <w:sz w:val="28"/>
          <w:szCs w:val="28"/>
          <w:lang w:val="kk-KZ"/>
        </w:rPr>
        <w:t xml:space="preserve"> комуналдық меншіктегі объектілерді</w:t>
      </w:r>
      <w:r w:rsidR="00C83AEC">
        <w:rPr>
          <w:rFonts w:ascii="Times New Roman" w:hAnsi="Times New Roman"/>
          <w:sz w:val="28"/>
          <w:szCs w:val="28"/>
          <w:lang w:val="kk-KZ"/>
        </w:rPr>
        <w:t xml:space="preserve"> </w:t>
      </w:r>
      <w:r w:rsidR="006E51ED">
        <w:rPr>
          <w:rFonts w:ascii="Times New Roman" w:hAnsi="Times New Roman"/>
          <w:sz w:val="28"/>
          <w:szCs w:val="28"/>
          <w:lang w:val="kk-KZ"/>
        </w:rPr>
        <w:t>жөндеуге.</w:t>
      </w:r>
      <w:r w:rsidR="00274FBF">
        <w:rPr>
          <w:rFonts w:ascii="Times New Roman" w:hAnsi="Times New Roman"/>
          <w:sz w:val="28"/>
          <w:szCs w:val="28"/>
          <w:lang w:val="kk-KZ"/>
        </w:rPr>
        <w:t xml:space="preserve"> </w:t>
      </w:r>
      <w:r w:rsidR="006E2CF6">
        <w:rPr>
          <w:rFonts w:ascii="Times New Roman" w:hAnsi="Times New Roman"/>
          <w:sz w:val="28"/>
          <w:szCs w:val="28"/>
          <w:lang w:val="kk-KZ"/>
        </w:rPr>
        <w:t xml:space="preserve">Сондай-ақ, </w:t>
      </w:r>
      <w:r w:rsidR="00630515">
        <w:rPr>
          <w:rFonts w:ascii="Times New Roman" w:hAnsi="Times New Roman"/>
          <w:sz w:val="28"/>
          <w:szCs w:val="28"/>
          <w:lang w:val="kk-KZ"/>
        </w:rPr>
        <w:t>ә</w:t>
      </w:r>
      <w:r w:rsidR="00630515" w:rsidRPr="00630515">
        <w:rPr>
          <w:rFonts w:ascii="Times New Roman" w:eastAsia="Times New Roman" w:hAnsi="Times New Roman"/>
          <w:sz w:val="28"/>
          <w:szCs w:val="28"/>
          <w:lang w:val="kk-KZ" w:eastAsia="ru-RU"/>
        </w:rPr>
        <w:t xml:space="preserve">леуметтік маңызы бар </w:t>
      </w:r>
      <w:r w:rsidR="00630515">
        <w:rPr>
          <w:rFonts w:ascii="Times New Roman" w:eastAsia="Times New Roman" w:hAnsi="Times New Roman"/>
          <w:sz w:val="28"/>
          <w:szCs w:val="28"/>
          <w:lang w:val="kk-KZ" w:eastAsia="ru-RU"/>
        </w:rPr>
        <w:t xml:space="preserve">маршруттарды жүзеге асырумен байланысқан тасымалдаушылардың шығындарын субсидиялауға </w:t>
      </w:r>
      <w:r w:rsidR="00C83AEC">
        <w:rPr>
          <w:rFonts w:ascii="Times New Roman" w:eastAsia="Times New Roman" w:hAnsi="Times New Roman"/>
          <w:sz w:val="28"/>
          <w:szCs w:val="28"/>
          <w:lang w:val="kk-KZ" w:eastAsia="ru-RU"/>
        </w:rPr>
        <w:t>119,6</w:t>
      </w:r>
      <w:r w:rsidR="00630515">
        <w:rPr>
          <w:rFonts w:ascii="Times New Roman" w:eastAsia="Times New Roman" w:hAnsi="Times New Roman"/>
          <w:sz w:val="28"/>
          <w:szCs w:val="28"/>
          <w:lang w:val="kk-KZ" w:eastAsia="ru-RU"/>
        </w:rPr>
        <w:t xml:space="preserve"> млн. теңге, мемлекеттік қажеттілік үшін жер учаскелерін алуға 636,2 млн. теңге, санитариямен қамтамасыз етуге </w:t>
      </w:r>
      <w:r w:rsidR="00C83AEC">
        <w:rPr>
          <w:rFonts w:ascii="Times New Roman" w:eastAsia="Times New Roman" w:hAnsi="Times New Roman"/>
          <w:sz w:val="28"/>
          <w:szCs w:val="28"/>
          <w:lang w:val="kk-KZ" w:eastAsia="ru-RU"/>
        </w:rPr>
        <w:t>55,0</w:t>
      </w:r>
      <w:r w:rsidR="00630515">
        <w:rPr>
          <w:rFonts w:ascii="Times New Roman" w:eastAsia="Times New Roman" w:hAnsi="Times New Roman"/>
          <w:sz w:val="28"/>
          <w:szCs w:val="28"/>
          <w:lang w:val="kk-KZ" w:eastAsia="ru-RU"/>
        </w:rPr>
        <w:t xml:space="preserve"> млн. теңге сомаында қаражат қарастырылды.</w:t>
      </w:r>
    </w:p>
    <w:p w:rsidR="006E51ED" w:rsidRDefault="00A84C37" w:rsidP="00C83AEC">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Ағымдағы жылда халықтың қалың жігі үшін тұрғын-үй қол жетімділігін жоғарылату мақсатында </w:t>
      </w:r>
      <w:r w:rsidRPr="006E51ED">
        <w:rPr>
          <w:rFonts w:ascii="Times New Roman" w:hAnsi="Times New Roman"/>
          <w:sz w:val="28"/>
          <w:szCs w:val="28"/>
          <w:lang w:val="kk-KZ"/>
        </w:rPr>
        <w:t>тұрғын-үй құрылысы</w:t>
      </w:r>
      <w:r w:rsidRPr="00A84C37">
        <w:rPr>
          <w:rFonts w:ascii="Times New Roman" w:hAnsi="Times New Roman"/>
          <w:sz w:val="28"/>
          <w:szCs w:val="28"/>
          <w:lang w:val="kk-KZ"/>
        </w:rPr>
        <w:t xml:space="preserve"> </w:t>
      </w:r>
      <w:r w:rsidR="006E51ED">
        <w:rPr>
          <w:rFonts w:ascii="Times New Roman" w:hAnsi="Times New Roman"/>
          <w:sz w:val="28"/>
          <w:szCs w:val="28"/>
          <w:lang w:val="kk-KZ"/>
        </w:rPr>
        <w:t xml:space="preserve">жалғасуда, осы мақсатқа республикалық және облыстық бюджет трансферттері есебінен </w:t>
      </w:r>
      <w:r w:rsidR="00C83AEC">
        <w:rPr>
          <w:rFonts w:ascii="Times New Roman" w:hAnsi="Times New Roman"/>
          <w:sz w:val="28"/>
          <w:szCs w:val="28"/>
          <w:lang w:val="kk-KZ"/>
        </w:rPr>
        <w:t>816,5</w:t>
      </w:r>
      <w:r w:rsidR="006E51ED">
        <w:rPr>
          <w:rFonts w:ascii="Times New Roman" w:hAnsi="Times New Roman"/>
          <w:sz w:val="28"/>
          <w:szCs w:val="28"/>
          <w:lang w:val="kk-KZ"/>
        </w:rPr>
        <w:t xml:space="preserve"> млн. теңге сомасында, сондай-ақ мемлекеттік бағалы қағаздарды шығару арқылы тұрғын үйді несиелеу есебінен 1,5 млрд. теңге көп пәтерлі тұрғын үй құрылысына қаражаттар бөлінді.</w:t>
      </w:r>
    </w:p>
    <w:p w:rsidR="00A84C37" w:rsidRPr="00A84C37" w:rsidRDefault="00A84C37" w:rsidP="00C83AEC">
      <w:pPr>
        <w:widowControl w:val="0"/>
        <w:pBdr>
          <w:bottom w:val="single" w:sz="4" w:space="31" w:color="FFFFFF"/>
        </w:pBdr>
        <w:tabs>
          <w:tab w:val="num" w:pos="0"/>
        </w:tabs>
        <w:autoSpaceDE w:val="0"/>
        <w:autoSpaceDN w:val="0"/>
        <w:adjustRightInd w:val="0"/>
        <w:spacing w:after="0" w:line="360" w:lineRule="auto"/>
        <w:ind w:firstLine="709"/>
        <w:jc w:val="both"/>
        <w:rPr>
          <w:rFonts w:ascii="Times New Roman" w:hAnsi="Times New Roman"/>
          <w:sz w:val="28"/>
          <w:szCs w:val="28"/>
          <w:lang w:val="kk-KZ"/>
        </w:rPr>
      </w:pPr>
      <w:r w:rsidRPr="00A84C37">
        <w:rPr>
          <w:rFonts w:ascii="Times New Roman" w:hAnsi="Times New Roman"/>
          <w:sz w:val="28"/>
          <w:szCs w:val="28"/>
          <w:lang w:val="kk-KZ"/>
        </w:rPr>
        <w:t>Республикалық және облыстық бюджет есебінен  тұрғын үйлерге инже</w:t>
      </w:r>
      <w:r w:rsidR="00535BEC">
        <w:rPr>
          <w:rFonts w:ascii="Times New Roman" w:hAnsi="Times New Roman"/>
          <w:sz w:val="28"/>
          <w:szCs w:val="28"/>
          <w:lang w:val="kk-KZ"/>
        </w:rPr>
        <w:t xml:space="preserve">нерлік желілер құрылысына </w:t>
      </w:r>
      <w:r w:rsidR="00C83AEC">
        <w:rPr>
          <w:rFonts w:ascii="Times New Roman" w:hAnsi="Times New Roman"/>
          <w:sz w:val="28"/>
          <w:szCs w:val="28"/>
          <w:lang w:val="kk-KZ"/>
        </w:rPr>
        <w:t>2779,9</w:t>
      </w:r>
      <w:r w:rsidRPr="00A84C37">
        <w:rPr>
          <w:rFonts w:ascii="Times New Roman" w:hAnsi="Times New Roman"/>
          <w:sz w:val="28"/>
          <w:szCs w:val="28"/>
          <w:lang w:val="kk-KZ"/>
        </w:rPr>
        <w:t xml:space="preserve"> млн. теңге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8</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6E51ED"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8071,3</w:t>
            </w:r>
          </w:p>
        </w:tc>
        <w:tc>
          <w:tcPr>
            <w:tcW w:w="3119" w:type="dxa"/>
            <w:tcBorders>
              <w:top w:val="single" w:sz="4" w:space="0" w:color="auto"/>
              <w:left w:val="nil"/>
              <w:bottom w:val="nil"/>
              <w:right w:val="nil"/>
            </w:tcBorders>
            <w:hideMark/>
          </w:tcPr>
          <w:p w:rsidR="00A84C37" w:rsidRPr="00A84C37" w:rsidRDefault="00C83AEC" w:rsidP="00274FBF">
            <w:pPr>
              <w:spacing w:after="0" w:line="240" w:lineRule="auto"/>
              <w:jc w:val="center"/>
              <w:rPr>
                <w:bCs/>
                <w:i/>
                <w:lang w:val="kk-KZ"/>
              </w:rPr>
            </w:pPr>
            <w:r>
              <w:rPr>
                <w:bCs/>
                <w:i/>
                <w:lang w:val="kk-KZ"/>
              </w:rPr>
              <w:t>8099,4</w:t>
            </w:r>
          </w:p>
        </w:tc>
        <w:tc>
          <w:tcPr>
            <w:tcW w:w="2657" w:type="dxa"/>
            <w:tcBorders>
              <w:top w:val="single" w:sz="4" w:space="0" w:color="auto"/>
              <w:left w:val="nil"/>
              <w:bottom w:val="nil"/>
              <w:right w:val="nil"/>
            </w:tcBorders>
            <w:hideMark/>
          </w:tcPr>
          <w:p w:rsidR="00A84C37" w:rsidRPr="00535BEC" w:rsidRDefault="00C83AEC" w:rsidP="00C83AEC">
            <w:pPr>
              <w:spacing w:after="0" w:line="240" w:lineRule="auto"/>
              <w:jc w:val="center"/>
              <w:rPr>
                <w:i/>
                <w:color w:val="000000"/>
                <w:lang w:val="kk-KZ"/>
              </w:rPr>
            </w:pPr>
            <w:r>
              <w:rPr>
                <w:i/>
                <w:color w:val="000000"/>
                <w:lang w:val="kk-KZ" w:eastAsia="ru-RU"/>
              </w:rPr>
              <w:t>100,3</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lastRenderedPageBreak/>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C83AEC">
        <w:rPr>
          <w:rFonts w:ascii="Times New Roman" w:hAnsi="Times New Roman"/>
          <w:sz w:val="28"/>
          <w:szCs w:val="28"/>
          <w:lang w:val="kk-KZ"/>
        </w:rPr>
        <w:t>507,8</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спорт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sidRPr="007F622F">
              <w:rPr>
                <w:rStyle w:val="a5"/>
                <w:sz w:val="22"/>
                <w:szCs w:val="22"/>
              </w:rPr>
              <w:t>201</w:t>
            </w:r>
            <w:r w:rsidR="006E51ED">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6E51ED"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702,2</w:t>
            </w:r>
          </w:p>
        </w:tc>
        <w:tc>
          <w:tcPr>
            <w:tcW w:w="3119" w:type="dxa"/>
            <w:tcBorders>
              <w:top w:val="single" w:sz="4" w:space="0" w:color="auto"/>
              <w:left w:val="nil"/>
              <w:bottom w:val="nil"/>
              <w:right w:val="nil"/>
            </w:tcBorders>
          </w:tcPr>
          <w:p w:rsidR="00142537" w:rsidRPr="00CE4CD2" w:rsidRDefault="00C83AEC"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507,8</w:t>
            </w:r>
          </w:p>
        </w:tc>
        <w:tc>
          <w:tcPr>
            <w:tcW w:w="2657" w:type="dxa"/>
            <w:tcBorders>
              <w:top w:val="single" w:sz="4" w:space="0" w:color="auto"/>
              <w:left w:val="nil"/>
              <w:bottom w:val="nil"/>
              <w:right w:val="nil"/>
            </w:tcBorders>
          </w:tcPr>
          <w:p w:rsidR="00142537" w:rsidRPr="003C39A5" w:rsidRDefault="00C83AEC"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72,3</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C83AEC">
        <w:rPr>
          <w:rFonts w:ascii="Times New Roman" w:hAnsi="Times New Roman"/>
          <w:sz w:val="28"/>
          <w:szCs w:val="28"/>
          <w:lang w:val="kk-KZ"/>
        </w:rPr>
        <w:t>98,4</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70FD" w:rsidRDefault="002E22B8"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уылдық жерде мамандарға әлеуметтік қолдау көрсету бойынша шараларын іске ас</w:t>
      </w:r>
      <w:r w:rsidR="00AB472B">
        <w:rPr>
          <w:rFonts w:ascii="Times New Roman" w:hAnsi="Times New Roman"/>
          <w:sz w:val="28"/>
          <w:szCs w:val="28"/>
          <w:lang w:val="kk-KZ"/>
        </w:rPr>
        <w:t xml:space="preserve">ыру үшін </w:t>
      </w:r>
      <w:r w:rsidR="00F762C6">
        <w:rPr>
          <w:rFonts w:ascii="Times New Roman" w:hAnsi="Times New Roman"/>
          <w:sz w:val="28"/>
          <w:szCs w:val="28"/>
          <w:lang w:val="kk-KZ"/>
        </w:rPr>
        <w:t>60,6</w:t>
      </w:r>
      <w:r w:rsidRPr="002E70FD">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республикалық бюджет</w:t>
      </w:r>
      <w:r w:rsidRPr="002E70FD">
        <w:rPr>
          <w:rFonts w:ascii="Times New Roman" w:hAnsi="Times New Roman"/>
          <w:sz w:val="28"/>
          <w:szCs w:val="28"/>
          <w:lang w:val="kk-KZ"/>
        </w:rPr>
        <w:t xml:space="preserve"> есебінен </w:t>
      </w:r>
      <w:r>
        <w:rPr>
          <w:rFonts w:ascii="Times New Roman" w:hAnsi="Times New Roman"/>
          <w:sz w:val="28"/>
          <w:szCs w:val="28"/>
          <w:lang w:val="kk-KZ"/>
        </w:rPr>
        <w:t>несиелер</w:t>
      </w:r>
      <w:r w:rsidR="002E70FD" w:rsidRPr="002E70FD">
        <w:rPr>
          <w:rFonts w:ascii="Times New Roman" w:hAnsi="Times New Roman"/>
          <w:sz w:val="28"/>
          <w:szCs w:val="28"/>
          <w:lang w:val="kk-KZ"/>
        </w:rPr>
        <w:t xml:space="preserve"> </w:t>
      </w:r>
      <w:r>
        <w:rPr>
          <w:rFonts w:ascii="Times New Roman" w:hAnsi="Times New Roman"/>
          <w:sz w:val="28"/>
          <w:szCs w:val="28"/>
          <w:lang w:val="kk-KZ"/>
        </w:rPr>
        <w:t>көзделген.</w:t>
      </w:r>
    </w:p>
    <w:p w:rsidR="008B78E4" w:rsidRDefault="002E22B8" w:rsidP="002E22B8">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Э</w:t>
      </w:r>
      <w:r w:rsidRPr="002E22B8">
        <w:rPr>
          <w:rFonts w:eastAsia="Calibri"/>
          <w:sz w:val="28"/>
          <w:szCs w:val="28"/>
          <w:lang w:val="kk-KZ" w:eastAsia="en-US"/>
        </w:rPr>
        <w:t xml:space="preserve">пизоотияға қарсы іс-шаралар және құнын иелеріне өтеу ауыл шаруашылығы жануарларын санитарлық союға жіберілген </w:t>
      </w:r>
      <w:r w:rsidR="00F762C6">
        <w:rPr>
          <w:rFonts w:eastAsia="Calibri"/>
          <w:sz w:val="28"/>
          <w:szCs w:val="28"/>
          <w:lang w:val="kk-KZ" w:eastAsia="en-US"/>
        </w:rPr>
        <w:t>8,5</w:t>
      </w:r>
      <w:r w:rsidRPr="002E22B8">
        <w:rPr>
          <w:rFonts w:eastAsia="Calibri"/>
          <w:sz w:val="28"/>
          <w:szCs w:val="28"/>
          <w:lang w:val="kk-KZ" w:eastAsia="en-US"/>
        </w:rPr>
        <w:t xml:space="preserve"> млн. теңге облыстық бюджеттен трансферттер есебінен</w:t>
      </w:r>
      <w:r>
        <w:rPr>
          <w:rFonts w:eastAsia="Calibri"/>
          <w:sz w:val="28"/>
          <w:szCs w:val="28"/>
          <w:lang w:val="kk-KZ" w:eastAsia="en-US"/>
        </w:rPr>
        <w:t xml:space="preserve"> </w:t>
      </w:r>
      <w:r w:rsidRPr="002E22B8">
        <w:rPr>
          <w:rFonts w:eastAsia="Calibri"/>
          <w:sz w:val="28"/>
          <w:szCs w:val="28"/>
          <w:lang w:val="kk-KZ" w:eastAsia="en-US"/>
        </w:rPr>
        <w:t>көзделген.</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92,8</w:t>
            </w:r>
          </w:p>
        </w:tc>
        <w:tc>
          <w:tcPr>
            <w:tcW w:w="3119" w:type="dxa"/>
            <w:tcBorders>
              <w:top w:val="single" w:sz="4" w:space="0" w:color="auto"/>
              <w:left w:val="nil"/>
              <w:bottom w:val="nil"/>
              <w:right w:val="nil"/>
            </w:tcBorders>
          </w:tcPr>
          <w:p w:rsidR="00142537" w:rsidRPr="00CE4CD2" w:rsidRDefault="00630515" w:rsidP="005B3565">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w:t>
            </w:r>
            <w:r w:rsidR="00C83AEC">
              <w:rPr>
                <w:rStyle w:val="a5"/>
                <w:rFonts w:ascii="Times New Roman" w:hAnsi="Times New Roman"/>
                <w:b w:val="0"/>
                <w:i/>
                <w:lang w:val="kk-KZ"/>
              </w:rPr>
              <w:t>8,4</w:t>
            </w:r>
          </w:p>
        </w:tc>
        <w:tc>
          <w:tcPr>
            <w:tcW w:w="2657" w:type="dxa"/>
            <w:tcBorders>
              <w:top w:val="single" w:sz="4" w:space="0" w:color="auto"/>
              <w:left w:val="nil"/>
              <w:bottom w:val="nil"/>
              <w:right w:val="nil"/>
            </w:tcBorders>
          </w:tcPr>
          <w:p w:rsidR="00142537" w:rsidRPr="00535BEC" w:rsidRDefault="00C83AEC" w:rsidP="00AB472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106</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Pr="000B0E26" w:rsidRDefault="000B0E26" w:rsidP="000B0E26">
      <w:pPr>
        <w:pStyle w:val="a3"/>
        <w:spacing w:before="0" w:beforeAutospacing="0" w:after="0" w:afterAutospacing="0"/>
        <w:ind w:firstLine="708"/>
        <w:jc w:val="both"/>
        <w:rPr>
          <w:rStyle w:val="a5"/>
          <w:b w:val="0"/>
          <w:sz w:val="28"/>
          <w:szCs w:val="28"/>
          <w:lang w:val="kk-KZ"/>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C83AEC">
        <w:rPr>
          <w:rFonts w:eastAsia="Calibri"/>
          <w:sz w:val="28"/>
          <w:szCs w:val="28"/>
          <w:lang w:val="kk-KZ" w:eastAsia="en-US"/>
        </w:rPr>
        <w:t>163,5</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F762C6">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F762C6"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77,9</w:t>
            </w:r>
          </w:p>
        </w:tc>
        <w:tc>
          <w:tcPr>
            <w:tcW w:w="3119" w:type="dxa"/>
            <w:tcBorders>
              <w:top w:val="single" w:sz="4" w:space="0" w:color="auto"/>
              <w:left w:val="nil"/>
              <w:bottom w:val="nil"/>
              <w:right w:val="nil"/>
            </w:tcBorders>
          </w:tcPr>
          <w:p w:rsidR="00142537" w:rsidRPr="00CE4CD2" w:rsidRDefault="008F370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84,9</w:t>
            </w:r>
          </w:p>
        </w:tc>
        <w:tc>
          <w:tcPr>
            <w:tcW w:w="2657" w:type="dxa"/>
            <w:tcBorders>
              <w:top w:val="single" w:sz="4" w:space="0" w:color="auto"/>
              <w:left w:val="nil"/>
              <w:bottom w:val="nil"/>
              <w:right w:val="nil"/>
            </w:tcBorders>
          </w:tcPr>
          <w:p w:rsidR="00142537" w:rsidRPr="009E0420" w:rsidRDefault="008F370F"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108,9</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8F370F">
        <w:rPr>
          <w:rFonts w:ascii="Times New Roman" w:hAnsi="Times New Roman"/>
          <w:sz w:val="28"/>
          <w:szCs w:val="28"/>
          <w:lang w:val="kk-KZ"/>
        </w:rPr>
        <w:t>2043,2</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F762C6"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8F370F">
        <w:rPr>
          <w:rFonts w:ascii="Times New Roman" w:hAnsi="Times New Roman"/>
          <w:sz w:val="28"/>
          <w:szCs w:val="28"/>
          <w:lang w:val="kk-KZ"/>
        </w:rPr>
        <w:t>1353,9</w:t>
      </w:r>
      <w:r w:rsidRPr="009E6C1E">
        <w:rPr>
          <w:rFonts w:ascii="Times New Roman" w:hAnsi="Times New Roman"/>
          <w:sz w:val="28"/>
          <w:szCs w:val="28"/>
          <w:lang w:val="kk-KZ"/>
        </w:rPr>
        <w:t xml:space="preserve"> млн. теңге</w:t>
      </w:r>
      <w:r>
        <w:rPr>
          <w:rFonts w:ascii="Times New Roman" w:hAnsi="Times New Roman"/>
          <w:sz w:val="28"/>
          <w:szCs w:val="28"/>
          <w:lang w:val="kk-KZ"/>
        </w:rPr>
        <w:t xml:space="preserve"> сомасында қарастырылған</w:t>
      </w:r>
      <w:r w:rsidR="00F762C6">
        <w:rPr>
          <w:rFonts w:ascii="Times New Roman" w:hAnsi="Times New Roman"/>
          <w:sz w:val="28"/>
          <w:szCs w:val="28"/>
          <w:lang w:val="kk-KZ"/>
        </w:rPr>
        <w:t>:</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274FBF">
        <w:rPr>
          <w:rFonts w:ascii="Times New Roman" w:hAnsi="Times New Roman"/>
          <w:sz w:val="28"/>
          <w:szCs w:val="28"/>
          <w:lang w:val="kk-KZ"/>
        </w:rPr>
        <w:t>- Көкшетау қаласының көше-жол желісін жөндеуге (Бейбітшілік к-сі, Наурызбай батыр көшесі, Вавилов)-</w:t>
      </w:r>
      <w:r w:rsidR="00630515">
        <w:rPr>
          <w:rFonts w:ascii="Times New Roman" w:hAnsi="Times New Roman"/>
          <w:sz w:val="28"/>
          <w:szCs w:val="28"/>
          <w:lang w:val="kk-KZ"/>
        </w:rPr>
        <w:t>8</w:t>
      </w:r>
      <w:r>
        <w:rPr>
          <w:rFonts w:ascii="Times New Roman" w:hAnsi="Times New Roman"/>
          <w:sz w:val="28"/>
          <w:szCs w:val="28"/>
          <w:lang w:val="kk-KZ"/>
        </w:rPr>
        <w:t>45,7 млн. теңге;</w:t>
      </w:r>
    </w:p>
    <w:p w:rsidR="00225C6F" w:rsidRDefault="00225C6F"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Мәлік </w:t>
      </w:r>
      <w:r w:rsidR="009E6C1E" w:rsidRPr="009E6C1E">
        <w:rPr>
          <w:rFonts w:ascii="Times New Roman" w:hAnsi="Times New Roman"/>
          <w:sz w:val="28"/>
          <w:szCs w:val="28"/>
          <w:lang w:val="kk-KZ"/>
        </w:rPr>
        <w:t>Ғабдуллин</w:t>
      </w:r>
      <w:r w:rsidR="002F6B9C">
        <w:rPr>
          <w:rFonts w:ascii="Times New Roman" w:hAnsi="Times New Roman"/>
          <w:sz w:val="28"/>
          <w:szCs w:val="28"/>
          <w:lang w:val="kk-KZ"/>
        </w:rPr>
        <w:t xml:space="preserve"> көшесін</w:t>
      </w:r>
      <w:r w:rsidR="002F6B9C" w:rsidRPr="002F6B9C">
        <w:rPr>
          <w:lang w:val="kk-KZ"/>
        </w:rPr>
        <w:t xml:space="preserve"> </w:t>
      </w:r>
      <w:r w:rsidR="002F6B9C" w:rsidRPr="002F6B9C">
        <w:rPr>
          <w:rFonts w:ascii="Times New Roman" w:hAnsi="Times New Roman"/>
          <w:sz w:val="28"/>
          <w:szCs w:val="28"/>
          <w:lang w:val="kk-KZ"/>
        </w:rPr>
        <w:t xml:space="preserve">қайта </w:t>
      </w:r>
      <w:r w:rsidR="00CA301E">
        <w:rPr>
          <w:rFonts w:ascii="Times New Roman" w:hAnsi="Times New Roman"/>
          <w:sz w:val="28"/>
          <w:szCs w:val="28"/>
          <w:lang w:val="kk-KZ"/>
        </w:rPr>
        <w:t>жаңартуға</w:t>
      </w:r>
      <w:r w:rsidR="009E6C1E" w:rsidRPr="009E6C1E">
        <w:rPr>
          <w:rFonts w:ascii="Times New Roman" w:hAnsi="Times New Roman"/>
          <w:sz w:val="28"/>
          <w:szCs w:val="28"/>
          <w:lang w:val="kk-KZ"/>
        </w:rPr>
        <w:t xml:space="preserve"> (Әуезов </w:t>
      </w:r>
      <w:r w:rsidR="002F6B9C" w:rsidRPr="009E6C1E">
        <w:rPr>
          <w:rFonts w:ascii="Times New Roman" w:hAnsi="Times New Roman"/>
          <w:sz w:val="28"/>
          <w:szCs w:val="28"/>
          <w:lang w:val="kk-KZ"/>
        </w:rPr>
        <w:t xml:space="preserve">көшесінен Абылай хан </w:t>
      </w:r>
      <w:r w:rsidR="002F6B9C">
        <w:rPr>
          <w:rFonts w:ascii="Times New Roman" w:hAnsi="Times New Roman"/>
          <w:sz w:val="28"/>
          <w:szCs w:val="28"/>
          <w:lang w:val="kk-KZ"/>
        </w:rPr>
        <w:t>даңғылына дейін</w:t>
      </w:r>
      <w:r>
        <w:rPr>
          <w:rFonts w:ascii="Times New Roman" w:hAnsi="Times New Roman"/>
          <w:sz w:val="28"/>
          <w:szCs w:val="28"/>
          <w:lang w:val="kk-KZ"/>
        </w:rPr>
        <w:t xml:space="preserve">) </w:t>
      </w:r>
      <w:r w:rsidR="008F370F">
        <w:rPr>
          <w:rFonts w:ascii="Times New Roman" w:hAnsi="Times New Roman"/>
          <w:sz w:val="28"/>
          <w:szCs w:val="28"/>
          <w:lang w:val="kk-KZ"/>
        </w:rPr>
        <w:t>40,6</w:t>
      </w:r>
      <w:r>
        <w:rPr>
          <w:rFonts w:ascii="Times New Roman" w:hAnsi="Times New Roman"/>
          <w:sz w:val="28"/>
          <w:szCs w:val="28"/>
          <w:lang w:val="kk-KZ"/>
        </w:rPr>
        <w:t xml:space="preserve"> млн. теңге сомасында;</w:t>
      </w:r>
    </w:p>
    <w:p w:rsidR="009E6C1E" w:rsidRDefault="009E6C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 </w:t>
      </w:r>
      <w:r w:rsidR="00AB472B">
        <w:rPr>
          <w:rFonts w:ascii="Times New Roman" w:hAnsi="Times New Roman"/>
          <w:sz w:val="28"/>
          <w:szCs w:val="28"/>
          <w:lang w:val="kk-KZ"/>
        </w:rPr>
        <w:t>–</w:t>
      </w:r>
      <w:r w:rsidR="002F6B9C" w:rsidRPr="009E6C1E">
        <w:rPr>
          <w:rFonts w:ascii="Times New Roman" w:hAnsi="Times New Roman"/>
          <w:sz w:val="28"/>
          <w:szCs w:val="28"/>
          <w:lang w:val="kk-KZ"/>
        </w:rPr>
        <w:t xml:space="preserve">Қылшақты өзені арқылы өтетін </w:t>
      </w:r>
      <w:r w:rsidR="00CA301E">
        <w:rPr>
          <w:rFonts w:ascii="Times New Roman" w:hAnsi="Times New Roman"/>
          <w:sz w:val="28"/>
          <w:szCs w:val="28"/>
          <w:lang w:val="kk-KZ"/>
        </w:rPr>
        <w:t xml:space="preserve">Мәлік </w:t>
      </w:r>
      <w:r w:rsidR="002F6B9C" w:rsidRPr="009E6C1E">
        <w:rPr>
          <w:rFonts w:ascii="Times New Roman" w:hAnsi="Times New Roman"/>
          <w:sz w:val="28"/>
          <w:szCs w:val="28"/>
          <w:lang w:val="kk-KZ"/>
        </w:rPr>
        <w:t xml:space="preserve">Ғабдуллин </w:t>
      </w:r>
      <w:r w:rsidR="002F6B9C">
        <w:rPr>
          <w:rFonts w:ascii="Times New Roman" w:hAnsi="Times New Roman"/>
          <w:sz w:val="28"/>
          <w:szCs w:val="28"/>
          <w:lang w:val="kk-KZ"/>
        </w:rPr>
        <w:t xml:space="preserve">көшесіндегі </w:t>
      </w:r>
      <w:r w:rsidR="002F6B9C" w:rsidRPr="009E6C1E">
        <w:rPr>
          <w:rFonts w:ascii="Times New Roman" w:hAnsi="Times New Roman"/>
          <w:sz w:val="28"/>
          <w:szCs w:val="28"/>
          <w:lang w:val="kk-KZ"/>
        </w:rPr>
        <w:t>көпір</w:t>
      </w:r>
      <w:r w:rsidR="002F6B9C">
        <w:rPr>
          <w:rFonts w:ascii="Times New Roman" w:hAnsi="Times New Roman"/>
          <w:sz w:val="28"/>
          <w:szCs w:val="28"/>
          <w:lang w:val="kk-KZ"/>
        </w:rPr>
        <w:t>ді</w:t>
      </w:r>
      <w:r w:rsidR="002F6B9C" w:rsidRPr="009E6C1E">
        <w:rPr>
          <w:rFonts w:ascii="Times New Roman" w:hAnsi="Times New Roman"/>
          <w:sz w:val="28"/>
          <w:szCs w:val="28"/>
          <w:lang w:val="kk-KZ"/>
        </w:rPr>
        <w:t xml:space="preserve"> </w:t>
      </w:r>
      <w:r w:rsidRPr="009E6C1E">
        <w:rPr>
          <w:rFonts w:ascii="Times New Roman" w:hAnsi="Times New Roman"/>
          <w:sz w:val="28"/>
          <w:szCs w:val="28"/>
          <w:lang w:val="kk-KZ"/>
        </w:rPr>
        <w:t xml:space="preserve">қайта жаңарту – </w:t>
      </w:r>
      <w:r w:rsidR="00CA301E">
        <w:rPr>
          <w:rFonts w:ascii="Times New Roman" w:hAnsi="Times New Roman"/>
          <w:sz w:val="28"/>
          <w:szCs w:val="28"/>
          <w:lang w:val="kk-KZ"/>
        </w:rPr>
        <w:t>199,3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-Көкшетау қаласында </w:t>
      </w:r>
      <w:r w:rsidR="00630515">
        <w:rPr>
          <w:rFonts w:ascii="Times New Roman" w:hAnsi="Times New Roman"/>
          <w:sz w:val="28"/>
          <w:szCs w:val="28"/>
          <w:lang w:val="kk-KZ"/>
        </w:rPr>
        <w:t xml:space="preserve">Мәлік Ғабдуллин көшесі бойынша </w:t>
      </w:r>
      <w:r>
        <w:rPr>
          <w:rFonts w:ascii="Times New Roman" w:hAnsi="Times New Roman"/>
          <w:sz w:val="28"/>
          <w:szCs w:val="28"/>
          <w:lang w:val="kk-KZ"/>
        </w:rPr>
        <w:t xml:space="preserve">(М. Әуезов к-нен бастап Акан сері к-не дейін) жолды қайта жаңарту – </w:t>
      </w:r>
      <w:r w:rsidR="008F370F">
        <w:rPr>
          <w:rFonts w:ascii="Times New Roman" w:hAnsi="Times New Roman"/>
          <w:sz w:val="28"/>
          <w:szCs w:val="28"/>
          <w:lang w:val="kk-KZ"/>
        </w:rPr>
        <w:t>199,6</w:t>
      </w:r>
      <w:r>
        <w:rPr>
          <w:rFonts w:ascii="Times New Roman" w:hAnsi="Times New Roman"/>
          <w:sz w:val="28"/>
          <w:szCs w:val="28"/>
          <w:lang w:val="kk-KZ"/>
        </w:rPr>
        <w:t xml:space="preserve">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Центральный шағын ауданынан Сарыарқа шағын ауданына дейінгі Мәлік Ғабдуллин көшесі автожолын реконструкциялауға кешенді ведомстводан тыс сараптама жүргізу мен жобалау-с</w:t>
      </w:r>
      <w:r w:rsidR="008F370F">
        <w:rPr>
          <w:rFonts w:ascii="Times New Roman" w:hAnsi="Times New Roman"/>
          <w:sz w:val="28"/>
          <w:szCs w:val="28"/>
          <w:lang w:val="kk-KZ"/>
        </w:rPr>
        <w:t>металық құжаттама әзірлеу – 21,4</w:t>
      </w:r>
      <w:r w:rsidRPr="0067791E">
        <w:rPr>
          <w:rFonts w:ascii="Times New Roman" w:hAnsi="Times New Roman"/>
          <w:sz w:val="28"/>
          <w:szCs w:val="28"/>
          <w:lang w:val="kk-KZ"/>
        </w:rPr>
        <w:t xml:space="preserve"> млн.теңге;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қаласындағы Абылай-хан даңғылынан ескі әуежайға дейінгі Нұрсұлтан Назарбаев даңғылының жолын реконструкциялауға кешенді ведомстводан тыс сараптама жүргізу мен жобалау-сметалық құжаттама әзірлеу</w:t>
      </w:r>
      <w:r>
        <w:rPr>
          <w:rFonts w:ascii="Times New Roman" w:hAnsi="Times New Roman"/>
          <w:sz w:val="28"/>
          <w:szCs w:val="28"/>
          <w:lang w:val="kk-KZ"/>
        </w:rPr>
        <w:t xml:space="preserve"> – 18,4 млн. теңге;</w:t>
      </w:r>
    </w:p>
    <w:p w:rsid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w:t>
      </w:r>
      <w:r w:rsidRPr="0067791E">
        <w:rPr>
          <w:rFonts w:ascii="Times New Roman" w:hAnsi="Times New Roman"/>
          <w:sz w:val="28"/>
          <w:szCs w:val="28"/>
          <w:lang w:val="kk-KZ"/>
        </w:rPr>
        <w:t>Көкшетау қаласы Васильковский, Көктем және Сарыарқа шағын аудандары арасындағы жол құрылысына кешенді ведомстводан тыс сараптама жүргізу мен ЖСҚ әзірлеу</w:t>
      </w:r>
      <w:r w:rsidR="008F370F">
        <w:rPr>
          <w:rFonts w:ascii="Times New Roman" w:hAnsi="Times New Roman"/>
          <w:sz w:val="28"/>
          <w:szCs w:val="28"/>
          <w:lang w:val="kk-KZ"/>
        </w:rPr>
        <w:t xml:space="preserve"> – 17,6</w:t>
      </w:r>
      <w:r>
        <w:rPr>
          <w:rFonts w:ascii="Times New Roman" w:hAnsi="Times New Roman"/>
          <w:sz w:val="28"/>
          <w:szCs w:val="28"/>
          <w:lang w:val="kk-KZ"/>
        </w:rPr>
        <w:t xml:space="preserve"> млн. теңге;</w:t>
      </w:r>
    </w:p>
    <w:p w:rsidR="0067791E" w:rsidRPr="0067791E" w:rsidRDefault="0067791E" w:rsidP="0067791E">
      <w:pPr>
        <w:pStyle w:val="a7"/>
        <w:widowControl w:val="0"/>
        <w:pBdr>
          <w:bottom w:val="single" w:sz="4" w:space="31" w:color="FFFFFF"/>
        </w:pBdr>
        <w:autoSpaceDE w:val="0"/>
        <w:autoSpaceDN w:val="0"/>
        <w:adjustRightInd w:val="0"/>
        <w:spacing w:after="0" w:line="240" w:lineRule="auto"/>
        <w:ind w:left="0"/>
        <w:jc w:val="both"/>
        <w:rPr>
          <w:rFonts w:ascii="Times New Roman" w:hAnsi="Times New Roman"/>
          <w:sz w:val="28"/>
          <w:szCs w:val="28"/>
          <w:lang w:val="kk-KZ"/>
        </w:rPr>
      </w:pPr>
      <w:r>
        <w:rPr>
          <w:rFonts w:ascii="Times New Roman" w:hAnsi="Times New Roman"/>
          <w:sz w:val="28"/>
          <w:szCs w:val="28"/>
          <w:lang w:val="kk-KZ"/>
        </w:rPr>
        <w:tab/>
        <w:t xml:space="preserve">-Басқа іс-шараларға ЖСҚ әзірлеу – </w:t>
      </w:r>
      <w:r w:rsidR="008F370F">
        <w:rPr>
          <w:rFonts w:ascii="Times New Roman" w:hAnsi="Times New Roman"/>
          <w:sz w:val="28"/>
          <w:szCs w:val="28"/>
          <w:lang w:val="kk-KZ"/>
        </w:rPr>
        <w:t>11,3</w:t>
      </w:r>
      <w:r>
        <w:rPr>
          <w:rFonts w:ascii="Times New Roman" w:hAnsi="Times New Roman"/>
          <w:sz w:val="28"/>
          <w:szCs w:val="28"/>
          <w:lang w:val="kk-KZ"/>
        </w:rPr>
        <w:t xml:space="preserve"> млн. теңге.</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Қалалық бюджет есебінен «Көкшетау қаласында Абылай хан даңғылынан бұрынғы әуежайға дейін Горький көшесінің жолын қ</w:t>
      </w:r>
      <w:r w:rsidR="0067791E">
        <w:rPr>
          <w:rFonts w:ascii="Times New Roman" w:hAnsi="Times New Roman"/>
          <w:sz w:val="28"/>
          <w:szCs w:val="28"/>
          <w:lang w:val="kk-KZ"/>
        </w:rPr>
        <w:t xml:space="preserve">айта жаңартуға» ЖСҚ әзірлеуге </w:t>
      </w:r>
      <w:r w:rsidR="008F370F">
        <w:rPr>
          <w:rFonts w:ascii="Times New Roman" w:hAnsi="Times New Roman"/>
          <w:sz w:val="28"/>
          <w:szCs w:val="28"/>
          <w:lang w:val="kk-KZ"/>
        </w:rPr>
        <w:t>66,7</w:t>
      </w:r>
      <w:r>
        <w:rPr>
          <w:rFonts w:ascii="Times New Roman" w:hAnsi="Times New Roman"/>
          <w:sz w:val="28"/>
          <w:szCs w:val="28"/>
          <w:lang w:val="kk-KZ"/>
        </w:rPr>
        <w:t xml:space="preserve"> млн. теңге қарастырылды.</w:t>
      </w:r>
    </w:p>
    <w:p w:rsidR="00CA301E" w:rsidRDefault="00CA301E" w:rsidP="00225C6F">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CA301E" w:rsidP="00274FBF">
            <w:pPr>
              <w:pStyle w:val="a3"/>
              <w:spacing w:before="0" w:beforeAutospacing="0" w:after="0" w:afterAutospacing="0"/>
              <w:jc w:val="center"/>
              <w:rPr>
                <w:rStyle w:val="a5"/>
                <w:sz w:val="22"/>
                <w:szCs w:val="22"/>
              </w:rPr>
            </w:pPr>
            <w:r>
              <w:rPr>
                <w:rStyle w:val="a5"/>
                <w:sz w:val="22"/>
                <w:szCs w:val="22"/>
                <w:lang w:val="kk-KZ"/>
              </w:rPr>
              <w:lastRenderedPageBreak/>
              <w:t>2018</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proofErr w:type="spellStart"/>
            <w:r w:rsidR="00075516" w:rsidRPr="002C18BD">
              <w:rPr>
                <w:rStyle w:val="a5"/>
                <w:sz w:val="22"/>
                <w:szCs w:val="22"/>
              </w:rPr>
              <w:t>қтыланған</w:t>
            </w:r>
            <w:proofErr w:type="spellEnd"/>
            <w:r w:rsidR="00075516" w:rsidRPr="002C18BD">
              <w:rPr>
                <w:rStyle w:val="a5"/>
                <w:sz w:val="22"/>
                <w:szCs w:val="22"/>
              </w:rPr>
              <w:t xml:space="preserve"> </w:t>
            </w:r>
            <w:proofErr w:type="spellStart"/>
            <w:r w:rsidR="00075516" w:rsidRPr="002C18BD">
              <w:rPr>
                <w:rStyle w:val="a5"/>
                <w:sz w:val="22"/>
                <w:szCs w:val="22"/>
              </w:rPr>
              <w:t>жоспары</w:t>
            </w:r>
            <w:proofErr w:type="spellEnd"/>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sidRPr="007F622F">
              <w:rPr>
                <w:rStyle w:val="a5"/>
                <w:sz w:val="22"/>
                <w:szCs w:val="22"/>
              </w:rPr>
              <w:t>201</w:t>
            </w:r>
            <w:r w:rsidR="00CA301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CA301E"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2233,9</w:t>
            </w:r>
          </w:p>
        </w:tc>
        <w:tc>
          <w:tcPr>
            <w:tcW w:w="3119" w:type="dxa"/>
            <w:tcBorders>
              <w:top w:val="single" w:sz="4" w:space="0" w:color="auto"/>
              <w:left w:val="nil"/>
              <w:bottom w:val="nil"/>
              <w:right w:val="nil"/>
            </w:tcBorders>
          </w:tcPr>
          <w:p w:rsidR="00142537" w:rsidRPr="00CE4CD2" w:rsidRDefault="008F370F"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2043,2</w:t>
            </w:r>
          </w:p>
        </w:tc>
        <w:tc>
          <w:tcPr>
            <w:tcW w:w="2657" w:type="dxa"/>
            <w:tcBorders>
              <w:top w:val="single" w:sz="4" w:space="0" w:color="auto"/>
              <w:left w:val="nil"/>
              <w:bottom w:val="nil"/>
              <w:right w:val="nil"/>
            </w:tcBorders>
          </w:tcPr>
          <w:p w:rsidR="00142537" w:rsidRPr="009E0420" w:rsidRDefault="0067791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99,9</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8F370F" w:rsidRDefault="008F370F" w:rsidP="00274FBF">
      <w:pPr>
        <w:spacing w:after="0" w:line="240" w:lineRule="auto"/>
        <w:ind w:firstLine="708"/>
        <w:jc w:val="center"/>
        <w:rPr>
          <w:rFonts w:ascii="Times New Roman" w:hAnsi="Times New Roman"/>
          <w:b/>
          <w:sz w:val="28"/>
          <w:szCs w:val="28"/>
          <w:lang w:val="kk-KZ"/>
        </w:rPr>
      </w:pPr>
    </w:p>
    <w:p w:rsidR="00573C90" w:rsidRPr="00075516"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8F370F">
        <w:rPr>
          <w:rFonts w:eastAsia="Calibri"/>
          <w:sz w:val="28"/>
          <w:szCs w:val="28"/>
          <w:lang w:val="kk-KZ" w:eastAsia="en-US"/>
        </w:rPr>
        <w:t>453,2</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Pr="00075516" w:rsidRDefault="00075516" w:rsidP="00075516">
      <w:pPr>
        <w:pStyle w:val="a3"/>
        <w:spacing w:before="0" w:beforeAutospacing="0" w:after="0" w:afterAutospacing="0"/>
        <w:ind w:firstLine="708"/>
        <w:jc w:val="both"/>
        <w:rPr>
          <w:rStyle w:val="a5"/>
          <w:b w:val="0"/>
          <w:sz w:val="28"/>
          <w:szCs w:val="28"/>
          <w:lang w:val="kk-KZ"/>
        </w:rPr>
      </w:pP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3C682D">
            <w:pPr>
              <w:pStyle w:val="a3"/>
              <w:spacing w:before="0" w:beforeAutospacing="0" w:after="0" w:afterAutospacing="0"/>
              <w:jc w:val="center"/>
              <w:rPr>
                <w:rStyle w:val="a5"/>
                <w:sz w:val="22"/>
                <w:szCs w:val="22"/>
                <w:lang w:val="kk-KZ"/>
              </w:rPr>
            </w:pPr>
            <w:r>
              <w:rPr>
                <w:rStyle w:val="a5"/>
                <w:sz w:val="22"/>
                <w:szCs w:val="22"/>
                <w:lang w:val="kk-KZ"/>
              </w:rPr>
              <w:t>2018</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CA301E" w:rsidP="000B6473">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sidR="000B6473">
              <w:rPr>
                <w:rStyle w:val="a5"/>
                <w:sz w:val="22"/>
                <w:szCs w:val="22"/>
                <w:lang w:val="kk-KZ"/>
              </w:rPr>
              <w:t>анықталған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CA301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19,0</w:t>
            </w:r>
          </w:p>
        </w:tc>
        <w:tc>
          <w:tcPr>
            <w:tcW w:w="3119" w:type="dxa"/>
            <w:tcBorders>
              <w:top w:val="single" w:sz="4" w:space="0" w:color="auto"/>
              <w:left w:val="nil"/>
              <w:bottom w:val="nil"/>
              <w:right w:val="nil"/>
            </w:tcBorders>
          </w:tcPr>
          <w:p w:rsidR="00A177DC" w:rsidRPr="00CE4CD2" w:rsidRDefault="00E52F06"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453,2</w:t>
            </w:r>
          </w:p>
        </w:tc>
        <w:tc>
          <w:tcPr>
            <w:tcW w:w="2657" w:type="dxa"/>
            <w:tcBorders>
              <w:top w:val="single" w:sz="4" w:space="0" w:color="auto"/>
              <w:left w:val="nil"/>
              <w:bottom w:val="nil"/>
              <w:right w:val="nil"/>
            </w:tcBorders>
          </w:tcPr>
          <w:p w:rsidR="00A177DC" w:rsidRPr="0087760A" w:rsidRDefault="00A177DC" w:rsidP="00274FBF">
            <w:pPr>
              <w:spacing w:after="0" w:line="240" w:lineRule="auto"/>
              <w:jc w:val="center"/>
              <w:rPr>
                <w:rStyle w:val="a5"/>
                <w:rFonts w:ascii="Times New Roman" w:hAnsi="Times New Roman"/>
                <w:b w:val="0"/>
                <w:bCs w:val="0"/>
                <w:i/>
                <w:color w:val="000000"/>
                <w:lang w:val="kk-KZ" w:eastAsia="ru-RU"/>
              </w:rPr>
            </w:pP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D7" w:rsidRDefault="00F54BD7" w:rsidP="00887261">
      <w:pPr>
        <w:spacing w:after="0" w:line="240" w:lineRule="auto"/>
      </w:pPr>
      <w:r>
        <w:separator/>
      </w:r>
    </w:p>
  </w:endnote>
  <w:endnote w:type="continuationSeparator" w:id="0">
    <w:p w:rsidR="00F54BD7" w:rsidRDefault="00F54BD7"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D7" w:rsidRDefault="00F54BD7">
    <w:pPr>
      <w:pStyle w:val="af"/>
      <w:jc w:val="right"/>
    </w:pPr>
    <w:r>
      <w:fldChar w:fldCharType="begin"/>
    </w:r>
    <w:r>
      <w:instrText xml:space="preserve"> PAGE   \* MERGEFORMAT </w:instrText>
    </w:r>
    <w:r>
      <w:fldChar w:fldCharType="separate"/>
    </w:r>
    <w:r w:rsidR="004C1303">
      <w:rPr>
        <w:noProof/>
      </w:rPr>
      <w:t>2</w:t>
    </w:r>
    <w:r>
      <w:rPr>
        <w:noProof/>
      </w:rPr>
      <w:fldChar w:fldCharType="end"/>
    </w:r>
  </w:p>
  <w:p w:rsidR="00F54BD7" w:rsidRDefault="00F54B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D7" w:rsidRDefault="00F54BD7" w:rsidP="00887261">
      <w:pPr>
        <w:spacing w:after="0" w:line="240" w:lineRule="auto"/>
      </w:pPr>
      <w:r>
        <w:separator/>
      </w:r>
    </w:p>
  </w:footnote>
  <w:footnote w:type="continuationSeparator" w:id="0">
    <w:p w:rsidR="00F54BD7" w:rsidRDefault="00F54BD7"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1D0"/>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BEC"/>
    <w:rsid w:val="00287CCF"/>
    <w:rsid w:val="00287F11"/>
    <w:rsid w:val="00290408"/>
    <w:rsid w:val="00290D03"/>
    <w:rsid w:val="002914D3"/>
    <w:rsid w:val="002915BF"/>
    <w:rsid w:val="00291F0E"/>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303"/>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924"/>
    <w:rsid w:val="00672BBC"/>
    <w:rsid w:val="00674818"/>
    <w:rsid w:val="00675686"/>
    <w:rsid w:val="00675AAE"/>
    <w:rsid w:val="00675E60"/>
    <w:rsid w:val="00677749"/>
    <w:rsid w:val="0067791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370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978"/>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B78"/>
    <w:rsid w:val="009873E7"/>
    <w:rsid w:val="0099194F"/>
    <w:rsid w:val="009924F7"/>
    <w:rsid w:val="009926C5"/>
    <w:rsid w:val="00993C2D"/>
    <w:rsid w:val="009941A1"/>
    <w:rsid w:val="00997BEA"/>
    <w:rsid w:val="00997FA7"/>
    <w:rsid w:val="009A12DE"/>
    <w:rsid w:val="009A27F2"/>
    <w:rsid w:val="009A2EED"/>
    <w:rsid w:val="009A41AA"/>
    <w:rsid w:val="009A4352"/>
    <w:rsid w:val="009A5538"/>
    <w:rsid w:val="009A75B9"/>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1F72"/>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3AE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501E6"/>
    <w:rsid w:val="00E504A3"/>
    <w:rsid w:val="00E50CA8"/>
    <w:rsid w:val="00E513B7"/>
    <w:rsid w:val="00E5150F"/>
    <w:rsid w:val="00E52F06"/>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313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BD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1,2%</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22,2%</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2,5%</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5,2%</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40,3%</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22,2%</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0,3</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0,2%</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5,6%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EA3B-F4B8-4E7C-85F4-9AB7D237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9326</TotalTime>
  <Pages>11</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978</cp:revision>
  <cp:lastPrinted>2019-02-01T09:47:00Z</cp:lastPrinted>
  <dcterms:created xsi:type="dcterms:W3CDTF">2013-01-17T21:02:00Z</dcterms:created>
  <dcterms:modified xsi:type="dcterms:W3CDTF">2020-02-03T09:19:00Z</dcterms:modified>
</cp:coreProperties>
</file>