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143" w:rsidRPr="0051402C" w:rsidRDefault="00214CC1" w:rsidP="00766143">
      <w:pPr>
        <w:pStyle w:val="a7"/>
        <w:numPr>
          <w:ilvl w:val="0"/>
          <w:numId w:val="24"/>
        </w:numPr>
        <w:spacing w:after="0" w:line="240" w:lineRule="auto"/>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Основные показатели социально-экономического развития</w:t>
      </w:r>
    </w:p>
    <w:p w:rsidR="00214CC1" w:rsidRPr="0051402C" w:rsidRDefault="00214CC1" w:rsidP="00766143">
      <w:pPr>
        <w:pStyle w:val="a7"/>
        <w:spacing w:after="0" w:line="240" w:lineRule="auto"/>
        <w:ind w:left="1080"/>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города Кокшетау</w:t>
      </w:r>
    </w:p>
    <w:p w:rsidR="002E7B7F" w:rsidRPr="0051402C" w:rsidRDefault="002E7B7F" w:rsidP="007F503F">
      <w:pPr>
        <w:spacing w:after="0" w:line="240" w:lineRule="auto"/>
        <w:ind w:firstLine="709"/>
        <w:jc w:val="right"/>
        <w:rPr>
          <w:rFonts w:ascii="Times New Roman" w:hAnsi="Times New Roman" w:cs="Times New Roman"/>
          <w:i/>
          <w:iCs/>
          <w:sz w:val="28"/>
          <w:szCs w:val="28"/>
        </w:rPr>
      </w:pPr>
    </w:p>
    <w:p w:rsidR="00214CC1" w:rsidRPr="0051402C" w:rsidRDefault="00214CC1" w:rsidP="007F503F">
      <w:pPr>
        <w:spacing w:after="0" w:line="240" w:lineRule="auto"/>
        <w:ind w:firstLine="709"/>
        <w:jc w:val="right"/>
        <w:rPr>
          <w:rFonts w:ascii="Times New Roman" w:hAnsi="Times New Roman" w:cs="Times New Roman"/>
          <w:i/>
          <w:iCs/>
          <w:sz w:val="28"/>
          <w:szCs w:val="28"/>
        </w:rPr>
      </w:pPr>
      <w:r w:rsidRPr="0051402C">
        <w:rPr>
          <w:rFonts w:ascii="Times New Roman" w:hAnsi="Times New Roman" w:cs="Times New Roman"/>
          <w:i/>
          <w:iCs/>
          <w:sz w:val="28"/>
          <w:szCs w:val="28"/>
        </w:rPr>
        <w:t>Слайд 1</w:t>
      </w:r>
    </w:p>
    <w:p w:rsidR="00FB5E93"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center"/>
        <w:rPr>
          <w:rFonts w:ascii="Times New Roman" w:hAnsi="Times New Roman" w:cs="Times New Roman"/>
          <w:b/>
          <w:bCs/>
          <w:sz w:val="28"/>
          <w:szCs w:val="28"/>
        </w:rPr>
      </w:pPr>
      <w:r w:rsidRPr="0051402C">
        <w:rPr>
          <w:rFonts w:ascii="Times New Roman" w:hAnsi="Times New Roman" w:cs="Times New Roman"/>
          <w:b/>
          <w:bCs/>
          <w:sz w:val="28"/>
          <w:szCs w:val="28"/>
        </w:rPr>
        <w:t>Закон о</w:t>
      </w:r>
      <w:r w:rsidR="00556AC7" w:rsidRPr="0051402C">
        <w:rPr>
          <w:rFonts w:ascii="Times New Roman" w:hAnsi="Times New Roman" w:cs="Times New Roman"/>
          <w:b/>
          <w:bCs/>
          <w:sz w:val="28"/>
          <w:szCs w:val="28"/>
        </w:rPr>
        <w:t xml:space="preserve"> республиканском бюджете на 2020 год</w:t>
      </w:r>
      <w:r w:rsidRPr="0051402C">
        <w:rPr>
          <w:rFonts w:ascii="Times New Roman" w:hAnsi="Times New Roman" w:cs="Times New Roman"/>
          <w:b/>
          <w:bCs/>
          <w:sz w:val="28"/>
          <w:szCs w:val="28"/>
        </w:rPr>
        <w:br/>
        <w:t> С</w:t>
      </w:r>
      <w:r w:rsidR="009E5A76" w:rsidRPr="0051402C">
        <w:rPr>
          <w:rFonts w:ascii="Times New Roman" w:hAnsi="Times New Roman" w:cs="Times New Roman"/>
          <w:b/>
          <w:bCs/>
          <w:sz w:val="28"/>
          <w:szCs w:val="28"/>
        </w:rPr>
        <w:t>огласно которому с 1 января 2020</w:t>
      </w:r>
      <w:r w:rsidRPr="0051402C">
        <w:rPr>
          <w:rFonts w:ascii="Times New Roman" w:hAnsi="Times New Roman" w:cs="Times New Roman"/>
          <w:b/>
          <w:bCs/>
          <w:sz w:val="28"/>
          <w:szCs w:val="28"/>
        </w:rPr>
        <w:t xml:space="preserve"> года устанавливаются следующие ставки:</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1) минимальный размер заработной платы – 42 500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2) минимальный размер государственной баз</w:t>
      </w:r>
      <w:r w:rsidR="00F37B84" w:rsidRPr="0051402C">
        <w:rPr>
          <w:rFonts w:ascii="Times New Roman" w:hAnsi="Times New Roman" w:cs="Times New Roman"/>
          <w:b/>
          <w:bCs/>
          <w:sz w:val="28"/>
          <w:szCs w:val="28"/>
        </w:rPr>
        <w:t>овой пенсионной выплаты – 16 839</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3) ми</w:t>
      </w:r>
      <w:r w:rsidR="00AC0BCD" w:rsidRPr="0051402C">
        <w:rPr>
          <w:rFonts w:ascii="Times New Roman" w:hAnsi="Times New Roman" w:cs="Times New Roman"/>
          <w:b/>
          <w:bCs/>
          <w:sz w:val="28"/>
          <w:szCs w:val="28"/>
        </w:rPr>
        <w:t>нимальный размер пенсии – 38 636</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4) месячный расчетный показатель для исчисления пособий и иных социальных выплат, а также применения штрафных санкций, налогов и других платежей в соответствии с законодательством Республики Казахстан – </w:t>
      </w:r>
      <w:r w:rsidR="00B618FD">
        <w:rPr>
          <w:rFonts w:ascii="Times New Roman" w:hAnsi="Times New Roman" w:cs="Times New Roman"/>
          <w:b/>
          <w:bCs/>
          <w:sz w:val="28"/>
          <w:szCs w:val="28"/>
        </w:rPr>
        <w:t>2 778</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 xml:space="preserve">5) величина прожиточного минимума для исчисления размеров базовых социальных выплат – </w:t>
      </w:r>
      <w:r w:rsidR="009E5A76" w:rsidRPr="0051402C">
        <w:rPr>
          <w:rFonts w:ascii="Times New Roman" w:hAnsi="Times New Roman" w:cs="Times New Roman"/>
          <w:b/>
          <w:bCs/>
          <w:sz w:val="28"/>
          <w:szCs w:val="28"/>
        </w:rPr>
        <w:t>31 183</w:t>
      </w:r>
      <w:r w:rsidRPr="0051402C">
        <w:rPr>
          <w:rFonts w:ascii="Times New Roman" w:hAnsi="Times New Roman" w:cs="Times New Roman"/>
          <w:b/>
          <w:bCs/>
          <w:sz w:val="28"/>
          <w:szCs w:val="28"/>
        </w:rPr>
        <w:t>тенге. </w:t>
      </w:r>
    </w:p>
    <w:p w:rsidR="00F85E39" w:rsidRDefault="00F85E39" w:rsidP="00F1664B">
      <w:pPr>
        <w:spacing w:after="0" w:line="235" w:lineRule="auto"/>
        <w:ind w:firstLine="709"/>
        <w:jc w:val="both"/>
        <w:rPr>
          <w:rFonts w:ascii="Times New Roman" w:hAnsi="Times New Roman" w:cs="Times New Roman"/>
          <w:sz w:val="28"/>
          <w:szCs w:val="28"/>
        </w:rPr>
      </w:pPr>
    </w:p>
    <w:p w:rsidR="001B19D4" w:rsidRDefault="001B19D4" w:rsidP="001B19D4">
      <w:pPr>
        <w:tabs>
          <w:tab w:val="left" w:pos="142"/>
        </w:tabs>
        <w:spacing w:after="0" w:line="235" w:lineRule="auto"/>
        <w:ind w:firstLine="142"/>
        <w:jc w:val="both"/>
        <w:rPr>
          <w:rFonts w:ascii="Times New Roman" w:hAnsi="Times New Roman" w:cs="Times New Roman"/>
          <w:sz w:val="28"/>
          <w:szCs w:val="28"/>
        </w:rPr>
      </w:pPr>
    </w:p>
    <w:p w:rsidR="001B19D4" w:rsidRDefault="009434C2" w:rsidP="001B19D4">
      <w:pPr>
        <w:tabs>
          <w:tab w:val="left" w:pos="142"/>
        </w:tabs>
        <w:spacing w:after="0" w:line="235" w:lineRule="auto"/>
        <w:ind w:left="-426" w:hanging="141"/>
        <w:jc w:val="both"/>
        <w:rPr>
          <w:rFonts w:ascii="Times New Roman" w:hAnsi="Times New Roman" w:cs="Times New Roman"/>
          <w:sz w:val="28"/>
          <w:szCs w:val="28"/>
        </w:rPr>
      </w:pPr>
      <w:r>
        <w:rPr>
          <w:rFonts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pt;height:289pt;visibility:visible;mso-wrap-style:square">
            <v:imagedata r:id="rId9" o:title="" croptop="15472f" cropbottom="5805f" cropleft="1214f" cropright="19724f"/>
          </v:shape>
        </w:pict>
      </w:r>
    </w:p>
    <w:p w:rsidR="001B19D4" w:rsidRDefault="001B19D4" w:rsidP="00F1664B">
      <w:pPr>
        <w:spacing w:after="0" w:line="235" w:lineRule="auto"/>
        <w:ind w:firstLine="709"/>
        <w:jc w:val="both"/>
        <w:rPr>
          <w:rFonts w:ascii="Times New Roman" w:hAnsi="Times New Roman" w:cs="Times New Roman"/>
          <w:sz w:val="28"/>
          <w:szCs w:val="28"/>
        </w:rPr>
      </w:pPr>
    </w:p>
    <w:p w:rsidR="00F85E39" w:rsidRPr="0051402C" w:rsidRDefault="00F85E39" w:rsidP="00F1664B">
      <w:pPr>
        <w:spacing w:after="0" w:line="235" w:lineRule="auto"/>
        <w:ind w:firstLine="709"/>
        <w:jc w:val="both"/>
        <w:rPr>
          <w:rFonts w:ascii="Times New Roman" w:hAnsi="Times New Roman" w:cs="Times New Roman"/>
          <w:sz w:val="28"/>
          <w:szCs w:val="28"/>
        </w:rPr>
      </w:pPr>
    </w:p>
    <w:p w:rsidR="00214CC1" w:rsidRPr="0051402C" w:rsidRDefault="00214CC1" w:rsidP="00901FCE">
      <w:pPr>
        <w:pStyle w:val="a7"/>
        <w:numPr>
          <w:ilvl w:val="0"/>
          <w:numId w:val="24"/>
        </w:numPr>
        <w:spacing w:after="0"/>
        <w:jc w:val="both"/>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Поступления и расходы городского бюджета</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901FCE">
      <w:pPr>
        <w:pStyle w:val="a9"/>
        <w:spacing w:line="276" w:lineRule="auto"/>
        <w:ind w:firstLine="720"/>
        <w:rPr>
          <w:rFonts w:ascii="Times New Roman" w:hAnsi="Times New Roman" w:cs="Times New Roman"/>
          <w:i/>
          <w:iCs/>
        </w:rPr>
      </w:pPr>
      <w:r w:rsidRPr="0051402C">
        <w:rPr>
          <w:rFonts w:ascii="Times New Roman" w:hAnsi="Times New Roman" w:cs="Times New Roman"/>
          <w:i/>
          <w:iCs/>
        </w:rPr>
        <w:t>Поступления</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1B19D4">
      <w:pPr>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Доходы </w:t>
      </w:r>
      <w:r w:rsidR="00CB48E0" w:rsidRPr="0051402C">
        <w:rPr>
          <w:rFonts w:ascii="Times New Roman" w:hAnsi="Times New Roman" w:cs="Times New Roman"/>
          <w:sz w:val="28"/>
          <w:szCs w:val="28"/>
        </w:rPr>
        <w:t xml:space="preserve">городского бюджета на 2020 </w:t>
      </w:r>
      <w:r w:rsidRPr="0051402C">
        <w:rPr>
          <w:rFonts w:ascii="Times New Roman" w:hAnsi="Times New Roman" w:cs="Times New Roman"/>
          <w:sz w:val="28"/>
          <w:szCs w:val="28"/>
        </w:rPr>
        <w:t>год определены в объеме</w:t>
      </w:r>
      <w:r w:rsidR="00493B2C" w:rsidRPr="0051402C">
        <w:rPr>
          <w:rFonts w:ascii="Times New Roman" w:hAnsi="Times New Roman" w:cs="Times New Roman"/>
          <w:sz w:val="28"/>
          <w:szCs w:val="28"/>
        </w:rPr>
        <w:t xml:space="preserve"> </w:t>
      </w:r>
      <w:r w:rsidR="007C4898">
        <w:rPr>
          <w:rFonts w:ascii="Times New Roman" w:hAnsi="Times New Roman" w:cs="Times New Roman"/>
          <w:b/>
          <w:bCs/>
          <w:sz w:val="28"/>
          <w:szCs w:val="28"/>
        </w:rPr>
        <w:t>41</w:t>
      </w:r>
      <w:r w:rsidR="007D773E">
        <w:rPr>
          <w:rFonts w:ascii="Times New Roman" w:hAnsi="Times New Roman" w:cs="Times New Roman"/>
          <w:b/>
          <w:bCs/>
          <w:sz w:val="28"/>
          <w:szCs w:val="28"/>
        </w:rPr>
        <w:t xml:space="preserve"> </w:t>
      </w:r>
      <w:r w:rsidR="007C4898">
        <w:rPr>
          <w:rFonts w:ascii="Times New Roman" w:hAnsi="Times New Roman" w:cs="Times New Roman"/>
          <w:b/>
          <w:bCs/>
          <w:sz w:val="28"/>
          <w:szCs w:val="28"/>
        </w:rPr>
        <w:t>633,2</w:t>
      </w:r>
      <w:r w:rsidRPr="0051402C">
        <w:rPr>
          <w:rFonts w:ascii="Times New Roman" w:hAnsi="Times New Roman" w:cs="Times New Roman"/>
          <w:b/>
          <w:bCs/>
          <w:sz w:val="28"/>
          <w:szCs w:val="28"/>
        </w:rPr>
        <w:t xml:space="preserve"> млн. тенге</w:t>
      </w:r>
      <w:r w:rsidRPr="0051402C">
        <w:rPr>
          <w:rFonts w:ascii="Times New Roman" w:hAnsi="Times New Roman" w:cs="Times New Roman"/>
          <w:sz w:val="28"/>
          <w:szCs w:val="28"/>
        </w:rPr>
        <w:t>, в том числе поступления трансфертов составляют</w:t>
      </w:r>
      <w:r w:rsidRPr="0051402C">
        <w:rPr>
          <w:rFonts w:ascii="Times New Roman" w:hAnsi="Times New Roman" w:cs="Times New Roman"/>
          <w:b/>
          <w:bCs/>
          <w:sz w:val="28"/>
          <w:szCs w:val="28"/>
        </w:rPr>
        <w:t xml:space="preserve"> </w:t>
      </w:r>
      <w:r w:rsidR="007C4898">
        <w:rPr>
          <w:rFonts w:ascii="Times New Roman" w:hAnsi="Times New Roman" w:cs="Times New Roman"/>
          <w:b/>
          <w:bCs/>
          <w:sz w:val="28"/>
          <w:szCs w:val="28"/>
          <w:lang w:val="kk-KZ"/>
        </w:rPr>
        <w:t>19</w:t>
      </w:r>
      <w:r w:rsidR="007D773E">
        <w:rPr>
          <w:rFonts w:ascii="Times New Roman" w:hAnsi="Times New Roman" w:cs="Times New Roman"/>
          <w:b/>
          <w:bCs/>
          <w:sz w:val="28"/>
          <w:szCs w:val="28"/>
          <w:lang w:val="kk-KZ"/>
        </w:rPr>
        <w:t> 891,8</w:t>
      </w:r>
      <w:r w:rsidRPr="0051402C">
        <w:rPr>
          <w:rFonts w:ascii="Times New Roman" w:hAnsi="Times New Roman" w:cs="Times New Roman"/>
          <w:b/>
          <w:bCs/>
          <w:sz w:val="28"/>
          <w:szCs w:val="28"/>
        </w:rPr>
        <w:t xml:space="preserve"> млн </w:t>
      </w:r>
      <w:r w:rsidRPr="0051402C">
        <w:rPr>
          <w:rFonts w:ascii="Times New Roman" w:hAnsi="Times New Roman" w:cs="Times New Roman"/>
          <w:b/>
          <w:bCs/>
          <w:sz w:val="28"/>
          <w:szCs w:val="28"/>
        </w:rPr>
        <w:lastRenderedPageBreak/>
        <w:t xml:space="preserve">тенге, </w:t>
      </w:r>
      <w:r w:rsidRPr="0051402C">
        <w:rPr>
          <w:rFonts w:ascii="Times New Roman" w:hAnsi="Times New Roman" w:cs="Times New Roman"/>
          <w:sz w:val="28"/>
          <w:szCs w:val="28"/>
        </w:rPr>
        <w:t>городской бюджет запланирован в сумме</w:t>
      </w:r>
      <w:r w:rsidR="0099356D" w:rsidRPr="0051402C">
        <w:rPr>
          <w:rFonts w:ascii="Times New Roman" w:hAnsi="Times New Roman" w:cs="Times New Roman"/>
          <w:sz w:val="28"/>
          <w:szCs w:val="28"/>
          <w:lang w:val="kk-KZ"/>
        </w:rPr>
        <w:t xml:space="preserve"> </w:t>
      </w:r>
      <w:r w:rsidR="00CB48E0" w:rsidRPr="0051402C">
        <w:rPr>
          <w:rFonts w:ascii="Times New Roman" w:hAnsi="Times New Roman" w:cs="Times New Roman"/>
          <w:b/>
          <w:bCs/>
          <w:sz w:val="28"/>
          <w:szCs w:val="28"/>
        </w:rPr>
        <w:t>21</w:t>
      </w:r>
      <w:r w:rsidR="007D773E">
        <w:rPr>
          <w:rFonts w:ascii="Times New Roman" w:hAnsi="Times New Roman" w:cs="Times New Roman"/>
          <w:b/>
          <w:bCs/>
          <w:sz w:val="28"/>
          <w:szCs w:val="28"/>
        </w:rPr>
        <w:t> 741</w:t>
      </w:r>
      <w:r w:rsidR="007C4898">
        <w:rPr>
          <w:rFonts w:ascii="Times New Roman" w:hAnsi="Times New Roman" w:cs="Times New Roman"/>
          <w:b/>
          <w:bCs/>
          <w:sz w:val="28"/>
          <w:szCs w:val="28"/>
        </w:rPr>
        <w:t>,</w:t>
      </w:r>
      <w:r w:rsidR="007D773E">
        <w:rPr>
          <w:rFonts w:ascii="Times New Roman" w:hAnsi="Times New Roman" w:cs="Times New Roman"/>
          <w:b/>
          <w:bCs/>
          <w:sz w:val="28"/>
          <w:szCs w:val="28"/>
        </w:rPr>
        <w:t>4</w:t>
      </w:r>
      <w:r w:rsidRPr="0051402C">
        <w:rPr>
          <w:rFonts w:ascii="Times New Roman" w:hAnsi="Times New Roman" w:cs="Times New Roman"/>
          <w:b/>
          <w:bCs/>
          <w:sz w:val="28"/>
          <w:szCs w:val="28"/>
        </w:rPr>
        <w:t xml:space="preserve"> млн тенге. </w:t>
      </w:r>
      <w:r w:rsidRPr="0051402C">
        <w:rPr>
          <w:rFonts w:ascii="Times New Roman" w:hAnsi="Times New Roman" w:cs="Times New Roman"/>
          <w:sz w:val="28"/>
          <w:szCs w:val="28"/>
        </w:rPr>
        <w:t xml:space="preserve">Кредиты из </w:t>
      </w:r>
      <w:r w:rsidR="00CF6E66">
        <w:rPr>
          <w:rFonts w:ascii="Times New Roman" w:hAnsi="Times New Roman" w:cs="Times New Roman"/>
          <w:sz w:val="28"/>
          <w:szCs w:val="28"/>
        </w:rPr>
        <w:t xml:space="preserve">республиканского бюджета и </w:t>
      </w:r>
      <w:r w:rsidRPr="0051402C">
        <w:rPr>
          <w:rFonts w:ascii="Times New Roman" w:hAnsi="Times New Roman" w:cs="Times New Roman"/>
          <w:sz w:val="28"/>
          <w:szCs w:val="28"/>
        </w:rPr>
        <w:t>областного бюджета предусмотрены в сумме</w:t>
      </w:r>
      <w:r w:rsidR="0099356D" w:rsidRPr="0051402C">
        <w:rPr>
          <w:rFonts w:ascii="Times New Roman" w:hAnsi="Times New Roman" w:cs="Times New Roman"/>
          <w:sz w:val="28"/>
          <w:szCs w:val="28"/>
          <w:lang w:val="kk-KZ"/>
        </w:rPr>
        <w:t xml:space="preserve"> </w:t>
      </w:r>
      <w:r w:rsidR="007D773E">
        <w:rPr>
          <w:rFonts w:ascii="Times New Roman" w:hAnsi="Times New Roman" w:cs="Times New Roman"/>
          <w:b/>
          <w:bCs/>
          <w:sz w:val="28"/>
          <w:szCs w:val="28"/>
        </w:rPr>
        <w:t>11 507,6</w:t>
      </w:r>
      <w:r w:rsidR="0099356D" w:rsidRPr="0051402C">
        <w:rPr>
          <w:rFonts w:ascii="Times New Roman" w:hAnsi="Times New Roman" w:cs="Times New Roman"/>
          <w:b/>
          <w:bCs/>
          <w:sz w:val="28"/>
          <w:szCs w:val="28"/>
          <w:lang w:val="kk-KZ"/>
        </w:rPr>
        <w:t xml:space="preserve"> </w:t>
      </w:r>
      <w:r w:rsidRPr="0051402C">
        <w:rPr>
          <w:rFonts w:ascii="Times New Roman" w:hAnsi="Times New Roman" w:cs="Times New Roman"/>
          <w:sz w:val="28"/>
          <w:szCs w:val="28"/>
        </w:rPr>
        <w:t xml:space="preserve">млн.тенге. Затраты </w:t>
      </w:r>
      <w:r w:rsidRPr="00B13DEE">
        <w:rPr>
          <w:rFonts w:ascii="Times New Roman" w:hAnsi="Times New Roman" w:cs="Times New Roman"/>
          <w:sz w:val="28"/>
          <w:szCs w:val="28"/>
        </w:rPr>
        <w:t>составляют</w:t>
      </w:r>
      <w:r w:rsidR="0099356D" w:rsidRPr="00B13DEE">
        <w:rPr>
          <w:rFonts w:ascii="Times New Roman" w:hAnsi="Times New Roman" w:cs="Times New Roman"/>
          <w:sz w:val="28"/>
          <w:szCs w:val="28"/>
          <w:lang w:val="kk-KZ"/>
        </w:rPr>
        <w:t xml:space="preserve"> </w:t>
      </w:r>
      <w:r w:rsidR="007C4898">
        <w:rPr>
          <w:rFonts w:ascii="Times New Roman" w:hAnsi="Times New Roman" w:cs="Times New Roman"/>
          <w:b/>
          <w:bCs/>
          <w:sz w:val="28"/>
          <w:szCs w:val="28"/>
        </w:rPr>
        <w:t>52 402,2</w:t>
      </w:r>
      <w:r w:rsidRPr="00B13DEE">
        <w:rPr>
          <w:rFonts w:ascii="Times New Roman" w:hAnsi="Times New Roman" w:cs="Times New Roman"/>
          <w:b/>
          <w:bCs/>
          <w:sz w:val="28"/>
          <w:szCs w:val="28"/>
        </w:rPr>
        <w:t xml:space="preserve"> млн тенге</w:t>
      </w:r>
      <w:r w:rsidR="000953B7" w:rsidRPr="00B13DEE">
        <w:rPr>
          <w:rFonts w:ascii="Times New Roman" w:hAnsi="Times New Roman" w:cs="Times New Roman"/>
          <w:sz w:val="28"/>
          <w:szCs w:val="28"/>
        </w:rPr>
        <w:t>.</w:t>
      </w:r>
      <w:r w:rsidR="000953B7" w:rsidRPr="0051402C">
        <w:rPr>
          <w:rFonts w:ascii="Times New Roman" w:hAnsi="Times New Roman" w:cs="Times New Roman"/>
          <w:sz w:val="28"/>
          <w:szCs w:val="28"/>
        </w:rPr>
        <w:t xml:space="preserve"> Городской бюджет на 2020</w:t>
      </w:r>
      <w:r w:rsidRPr="0051402C">
        <w:rPr>
          <w:rFonts w:ascii="Times New Roman" w:hAnsi="Times New Roman" w:cs="Times New Roman"/>
          <w:sz w:val="28"/>
          <w:szCs w:val="28"/>
        </w:rPr>
        <w:t>-202</w:t>
      </w:r>
      <w:r w:rsidR="000953B7" w:rsidRPr="0051402C">
        <w:rPr>
          <w:rFonts w:ascii="Times New Roman" w:hAnsi="Times New Roman" w:cs="Times New Roman"/>
          <w:sz w:val="28"/>
          <w:szCs w:val="28"/>
        </w:rPr>
        <w:t>2</w:t>
      </w:r>
      <w:r w:rsidR="0099356D" w:rsidRPr="0051402C">
        <w:rPr>
          <w:rFonts w:ascii="Times New Roman" w:hAnsi="Times New Roman" w:cs="Times New Roman"/>
          <w:sz w:val="28"/>
          <w:szCs w:val="28"/>
          <w:lang w:val="kk-KZ"/>
        </w:rPr>
        <w:t xml:space="preserve"> </w:t>
      </w:r>
      <w:r w:rsidRPr="0051402C">
        <w:rPr>
          <w:rFonts w:ascii="Times New Roman" w:hAnsi="Times New Roman" w:cs="Times New Roman"/>
          <w:sz w:val="28"/>
          <w:szCs w:val="28"/>
        </w:rPr>
        <w:t>годы утвержден решением сессии Кокшетауского городского маслихата №</w:t>
      </w:r>
      <w:r w:rsidR="003009B9" w:rsidRPr="0051402C">
        <w:rPr>
          <w:rFonts w:ascii="Times New Roman" w:hAnsi="Times New Roman" w:cs="Times New Roman"/>
          <w:sz w:val="28"/>
          <w:szCs w:val="28"/>
        </w:rPr>
        <w:t xml:space="preserve"> </w:t>
      </w:r>
      <w:r w:rsidRPr="0051402C">
        <w:rPr>
          <w:rFonts w:ascii="Times New Roman" w:hAnsi="Times New Roman" w:cs="Times New Roman"/>
          <w:sz w:val="28"/>
          <w:szCs w:val="28"/>
        </w:rPr>
        <w:t>С-</w:t>
      </w:r>
      <w:r w:rsidR="000953B7" w:rsidRPr="0051402C">
        <w:rPr>
          <w:rFonts w:ascii="Times New Roman" w:hAnsi="Times New Roman" w:cs="Times New Roman"/>
          <w:sz w:val="28"/>
          <w:szCs w:val="28"/>
        </w:rPr>
        <w:t>40/2</w:t>
      </w:r>
      <w:r w:rsidRPr="0051402C">
        <w:rPr>
          <w:rFonts w:ascii="Times New Roman" w:hAnsi="Times New Roman" w:cs="Times New Roman"/>
          <w:sz w:val="28"/>
          <w:szCs w:val="28"/>
        </w:rPr>
        <w:t xml:space="preserve"> от </w:t>
      </w:r>
      <w:r w:rsidR="000953B7" w:rsidRPr="0051402C">
        <w:rPr>
          <w:rFonts w:ascii="Times New Roman" w:hAnsi="Times New Roman" w:cs="Times New Roman"/>
          <w:sz w:val="28"/>
          <w:szCs w:val="28"/>
        </w:rPr>
        <w:t>24</w:t>
      </w:r>
      <w:r w:rsidR="003009B9" w:rsidRPr="0051402C">
        <w:rPr>
          <w:rFonts w:ascii="Times New Roman" w:hAnsi="Times New Roman" w:cs="Times New Roman"/>
          <w:sz w:val="28"/>
          <w:szCs w:val="28"/>
        </w:rPr>
        <w:t>.12</w:t>
      </w:r>
      <w:r w:rsidRPr="0051402C">
        <w:rPr>
          <w:rFonts w:ascii="Times New Roman" w:hAnsi="Times New Roman" w:cs="Times New Roman"/>
          <w:sz w:val="28"/>
          <w:szCs w:val="28"/>
        </w:rPr>
        <w:t>.201</w:t>
      </w:r>
      <w:r w:rsidR="000953B7" w:rsidRPr="0051402C">
        <w:rPr>
          <w:rFonts w:ascii="Times New Roman" w:hAnsi="Times New Roman" w:cs="Times New Roman"/>
          <w:sz w:val="28"/>
          <w:szCs w:val="28"/>
        </w:rPr>
        <w:t>9</w:t>
      </w:r>
      <w:r w:rsidRPr="0051402C">
        <w:rPr>
          <w:rFonts w:ascii="Times New Roman" w:hAnsi="Times New Roman" w:cs="Times New Roman"/>
          <w:sz w:val="28"/>
          <w:szCs w:val="28"/>
        </w:rPr>
        <w:t xml:space="preserve"> года</w:t>
      </w:r>
      <w:r w:rsidR="006C286A">
        <w:rPr>
          <w:rFonts w:ascii="Times New Roman" w:hAnsi="Times New Roman" w:cs="Times New Roman"/>
          <w:sz w:val="28"/>
          <w:szCs w:val="28"/>
        </w:rPr>
        <w:t xml:space="preserve">, </w:t>
      </w:r>
      <w:r w:rsidR="007C4898">
        <w:rPr>
          <w:rFonts w:ascii="Times New Roman" w:hAnsi="Times New Roman" w:cs="Times New Roman"/>
          <w:sz w:val="28"/>
          <w:szCs w:val="28"/>
        </w:rPr>
        <w:t>уточнялся 3</w:t>
      </w:r>
      <w:r w:rsidR="009E6928">
        <w:rPr>
          <w:rFonts w:ascii="Times New Roman" w:hAnsi="Times New Roman" w:cs="Times New Roman"/>
          <w:sz w:val="28"/>
          <w:szCs w:val="28"/>
        </w:rPr>
        <w:t xml:space="preserve"> раз</w:t>
      </w:r>
      <w:r w:rsidR="009C52C3">
        <w:rPr>
          <w:rFonts w:ascii="Times New Roman" w:hAnsi="Times New Roman" w:cs="Times New Roman"/>
          <w:sz w:val="28"/>
          <w:szCs w:val="28"/>
        </w:rPr>
        <w:t>а</w:t>
      </w:r>
      <w:r w:rsidR="009E6928">
        <w:rPr>
          <w:rFonts w:ascii="Times New Roman" w:hAnsi="Times New Roman" w:cs="Times New Roman"/>
          <w:sz w:val="28"/>
          <w:szCs w:val="28"/>
        </w:rPr>
        <w:t xml:space="preserve"> решением сессии Кокшетауского городского маслихата №С-41/2</w:t>
      </w:r>
      <w:r w:rsidR="009E6928" w:rsidRPr="009E6928">
        <w:rPr>
          <w:rFonts w:ascii="Times New Roman" w:hAnsi="Times New Roman" w:cs="Times New Roman"/>
          <w:sz w:val="28"/>
          <w:szCs w:val="28"/>
        </w:rPr>
        <w:t xml:space="preserve"> </w:t>
      </w:r>
      <w:r w:rsidR="00D90D0E">
        <w:rPr>
          <w:rFonts w:ascii="Times New Roman" w:hAnsi="Times New Roman" w:cs="Times New Roman"/>
          <w:sz w:val="28"/>
          <w:szCs w:val="28"/>
        </w:rPr>
        <w:t xml:space="preserve">от 21.02.2020 года, </w:t>
      </w:r>
      <w:r w:rsidR="00281A1F">
        <w:rPr>
          <w:rFonts w:ascii="Times New Roman" w:hAnsi="Times New Roman" w:cs="Times New Roman"/>
          <w:sz w:val="28"/>
          <w:szCs w:val="28"/>
        </w:rPr>
        <w:t>№С-42/2 от 09.04.2020 года</w:t>
      </w:r>
      <w:r w:rsidR="007C4898">
        <w:rPr>
          <w:rFonts w:ascii="Times New Roman" w:hAnsi="Times New Roman" w:cs="Times New Roman"/>
          <w:sz w:val="28"/>
          <w:szCs w:val="28"/>
        </w:rPr>
        <w:t>, №С-43/3 от 10.06.2020 года</w:t>
      </w:r>
      <w:r w:rsidR="00281A1F">
        <w:rPr>
          <w:rFonts w:ascii="Times New Roman" w:hAnsi="Times New Roman" w:cs="Times New Roman"/>
          <w:sz w:val="28"/>
          <w:szCs w:val="28"/>
        </w:rPr>
        <w:t>.</w:t>
      </w:r>
      <w:r w:rsidR="009C52C3">
        <w:rPr>
          <w:rFonts w:ascii="Times New Roman" w:hAnsi="Times New Roman" w:cs="Times New Roman"/>
          <w:sz w:val="28"/>
          <w:szCs w:val="28"/>
        </w:rPr>
        <w:t xml:space="preserve"> </w:t>
      </w:r>
    </w:p>
    <w:p w:rsidR="00214CC1" w:rsidRPr="0051402C" w:rsidRDefault="00214CC1" w:rsidP="0016233D">
      <w:pPr>
        <w:spacing w:line="240" w:lineRule="auto"/>
        <w:ind w:firstLine="708"/>
        <w:jc w:val="both"/>
        <w:rPr>
          <w:rFonts w:ascii="Times New Roman" w:hAnsi="Times New Roman" w:cs="Times New Roman"/>
          <w:b/>
          <w:bCs/>
          <w:i/>
          <w:iCs/>
          <w:sz w:val="24"/>
          <w:szCs w:val="24"/>
        </w:rPr>
      </w:pP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006A608A" w:rsidRPr="0051402C">
        <w:rPr>
          <w:rFonts w:ascii="Times New Roman" w:hAnsi="Times New Roman" w:cs="Times New Roman"/>
          <w:sz w:val="28"/>
          <w:szCs w:val="28"/>
        </w:rPr>
        <w:t xml:space="preserve">             </w:t>
      </w:r>
      <w:r w:rsidR="0002265B" w:rsidRPr="0051402C">
        <w:rPr>
          <w:rFonts w:ascii="Times New Roman" w:hAnsi="Times New Roman" w:cs="Times New Roman"/>
          <w:sz w:val="28"/>
          <w:szCs w:val="28"/>
        </w:rPr>
        <w:t xml:space="preserve">   </w:t>
      </w:r>
      <w:r w:rsidR="006A608A" w:rsidRPr="0051402C">
        <w:rPr>
          <w:rFonts w:ascii="Times New Roman" w:hAnsi="Times New Roman" w:cs="Times New Roman"/>
          <w:sz w:val="28"/>
          <w:szCs w:val="28"/>
        </w:rPr>
        <w:t xml:space="preserve">     </w:t>
      </w:r>
      <w:r w:rsidRPr="0051402C">
        <w:rPr>
          <w:rFonts w:ascii="Times New Roman" w:hAnsi="Times New Roman" w:cs="Times New Roman"/>
          <w:i/>
          <w:iCs/>
          <w:sz w:val="24"/>
          <w:szCs w:val="24"/>
        </w:rPr>
        <w:t>млн.тенге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6"/>
        <w:gridCol w:w="1509"/>
        <w:gridCol w:w="1545"/>
        <w:gridCol w:w="1181"/>
        <w:gridCol w:w="1181"/>
        <w:gridCol w:w="1180"/>
      </w:tblGrid>
      <w:tr w:rsidR="00214CC1" w:rsidRPr="0051402C">
        <w:trPr>
          <w:trHeight w:val="638"/>
          <w:jc w:val="center"/>
        </w:trPr>
        <w:tc>
          <w:tcPr>
            <w:tcW w:w="4106" w:type="dxa"/>
            <w:shd w:val="clear" w:color="auto" w:fill="FDE9D9"/>
            <w:noWrap/>
            <w:vAlign w:val="center"/>
          </w:tcPr>
          <w:p w:rsidR="00214CC1" w:rsidRPr="0051402C" w:rsidRDefault="00214CC1" w:rsidP="009614EB">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Поступления</w:t>
            </w:r>
          </w:p>
        </w:tc>
        <w:tc>
          <w:tcPr>
            <w:tcW w:w="1509" w:type="dxa"/>
            <w:shd w:val="clear" w:color="auto" w:fill="FDE9D9"/>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201</w:t>
            </w:r>
            <w:r w:rsidR="00D25A5B" w:rsidRPr="0051402C">
              <w:rPr>
                <w:rFonts w:ascii="Times New Roman" w:hAnsi="Times New Roman" w:cs="Times New Roman"/>
                <w:b/>
                <w:bCs/>
                <w:sz w:val="24"/>
                <w:szCs w:val="24"/>
                <w:lang w:eastAsia="ru-RU"/>
              </w:rPr>
              <w:t>9</w:t>
            </w:r>
            <w:r w:rsidRPr="0051402C">
              <w:rPr>
                <w:rFonts w:ascii="Times New Roman" w:hAnsi="Times New Roman" w:cs="Times New Roman"/>
                <w:b/>
                <w:bCs/>
                <w:sz w:val="24"/>
                <w:szCs w:val="24"/>
                <w:lang w:eastAsia="ru-RU"/>
              </w:rPr>
              <w:t xml:space="preserve"> год</w:t>
            </w:r>
          </w:p>
        </w:tc>
        <w:tc>
          <w:tcPr>
            <w:tcW w:w="1545" w:type="dxa"/>
            <w:shd w:val="clear" w:color="auto" w:fill="FDE9D9"/>
            <w:noWrap/>
            <w:vAlign w:val="center"/>
          </w:tcPr>
          <w:p w:rsidR="00214CC1" w:rsidRPr="0051402C" w:rsidRDefault="00D25A5B"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2020</w:t>
            </w:r>
            <w:r w:rsidR="00214CC1" w:rsidRPr="0051402C">
              <w:rPr>
                <w:rFonts w:ascii="Times New Roman" w:hAnsi="Times New Roman" w:cs="Times New Roman"/>
                <w:b/>
                <w:bCs/>
                <w:sz w:val="24"/>
                <w:szCs w:val="24"/>
                <w:lang w:eastAsia="ru-RU"/>
              </w:rPr>
              <w:t xml:space="preserve"> год</w:t>
            </w:r>
          </w:p>
        </w:tc>
        <w:tc>
          <w:tcPr>
            <w:tcW w:w="1181" w:type="dxa"/>
            <w:shd w:val="clear" w:color="auto" w:fill="FDE9D9"/>
            <w:vAlign w:val="center"/>
          </w:tcPr>
          <w:p w:rsidR="00214CC1" w:rsidRPr="0051402C" w:rsidRDefault="00214CC1" w:rsidP="00D877B5">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Темп роста %</w:t>
            </w:r>
          </w:p>
        </w:tc>
        <w:tc>
          <w:tcPr>
            <w:tcW w:w="1181" w:type="dxa"/>
            <w:shd w:val="clear" w:color="auto" w:fill="FDE9D9"/>
            <w:noWrap/>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w:t>
            </w:r>
            <w:r w:rsidR="00D25A5B" w:rsidRPr="0051402C">
              <w:rPr>
                <w:rFonts w:ascii="Times New Roman" w:hAnsi="Times New Roman" w:cs="Times New Roman"/>
                <w:b/>
                <w:bCs/>
                <w:sz w:val="24"/>
                <w:szCs w:val="24"/>
                <w:lang w:eastAsia="ru-RU"/>
              </w:rPr>
              <w:t>21</w:t>
            </w:r>
            <w:r w:rsidRPr="0051402C">
              <w:rPr>
                <w:rFonts w:ascii="Times New Roman" w:hAnsi="Times New Roman" w:cs="Times New Roman"/>
                <w:b/>
                <w:bCs/>
                <w:sz w:val="24"/>
                <w:szCs w:val="24"/>
                <w:lang w:eastAsia="ru-RU"/>
              </w:rPr>
              <w:t xml:space="preserve"> год</w:t>
            </w:r>
          </w:p>
        </w:tc>
        <w:tc>
          <w:tcPr>
            <w:tcW w:w="1180" w:type="dxa"/>
            <w:shd w:val="clear" w:color="auto" w:fill="FDE9D9"/>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202</w:t>
            </w:r>
            <w:r w:rsidR="00D25A5B" w:rsidRPr="0051402C">
              <w:rPr>
                <w:rFonts w:ascii="Times New Roman" w:hAnsi="Times New Roman" w:cs="Times New Roman"/>
                <w:b/>
                <w:bCs/>
                <w:sz w:val="24"/>
                <w:szCs w:val="24"/>
                <w:lang w:eastAsia="ru-RU"/>
              </w:rPr>
              <w:t xml:space="preserve">2 </w:t>
            </w:r>
            <w:r w:rsidRPr="0051402C">
              <w:rPr>
                <w:rFonts w:ascii="Times New Roman" w:hAnsi="Times New Roman" w:cs="Times New Roman"/>
                <w:b/>
                <w:bCs/>
                <w:sz w:val="24"/>
                <w:szCs w:val="24"/>
                <w:lang w:eastAsia="ru-RU"/>
              </w:rPr>
              <w:t>год</w:t>
            </w:r>
          </w:p>
        </w:tc>
      </w:tr>
      <w:tr w:rsidR="00015E43" w:rsidRPr="0051402C" w:rsidTr="004F6EE6">
        <w:trPr>
          <w:trHeight w:val="291"/>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Доходы</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36293,7</w:t>
            </w:r>
          </w:p>
        </w:tc>
        <w:tc>
          <w:tcPr>
            <w:tcW w:w="1545" w:type="dxa"/>
            <w:shd w:val="clear" w:color="auto" w:fill="92D050"/>
            <w:vAlign w:val="center"/>
          </w:tcPr>
          <w:p w:rsidR="00015E43" w:rsidRPr="0051402C" w:rsidRDefault="009B0B19" w:rsidP="007D773E">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41</w:t>
            </w:r>
            <w:r w:rsidR="007D773E">
              <w:rPr>
                <w:rFonts w:ascii="Times New Roman" w:hAnsi="Times New Roman" w:cs="Times New Roman"/>
                <w:b/>
                <w:bCs/>
                <w:i/>
                <w:iCs/>
                <w:sz w:val="24"/>
                <w:szCs w:val="24"/>
                <w:lang w:eastAsia="ru-RU"/>
              </w:rPr>
              <w:t> 633,2</w:t>
            </w:r>
          </w:p>
        </w:tc>
        <w:tc>
          <w:tcPr>
            <w:tcW w:w="1181" w:type="dxa"/>
            <w:shd w:val="clear" w:color="auto" w:fill="92D050"/>
          </w:tcPr>
          <w:p w:rsidR="00015E43" w:rsidRPr="0051402C" w:rsidRDefault="007D773E" w:rsidP="007D773E">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114</w:t>
            </w:r>
            <w:r w:rsidR="00615F6B">
              <w:rPr>
                <w:rFonts w:ascii="Times New Roman" w:hAnsi="Times New Roman" w:cs="Times New Roman"/>
                <w:b/>
                <w:bCs/>
                <w:i/>
                <w:iCs/>
                <w:sz w:val="24"/>
                <w:szCs w:val="24"/>
                <w:lang w:eastAsia="ru-RU"/>
              </w:rPr>
              <w:t>,</w:t>
            </w:r>
            <w:r>
              <w:rPr>
                <w:rFonts w:ascii="Times New Roman" w:hAnsi="Times New Roman" w:cs="Times New Roman"/>
                <w:b/>
                <w:bCs/>
                <w:i/>
                <w:iCs/>
                <w:sz w:val="24"/>
                <w:szCs w:val="24"/>
                <w:lang w:eastAsia="ru-RU"/>
              </w:rPr>
              <w:t>7</w:t>
            </w:r>
            <w:r w:rsidR="00723A78" w:rsidRPr="0051402C">
              <w:rPr>
                <w:rFonts w:ascii="Times New Roman" w:hAnsi="Times New Roman" w:cs="Times New Roman"/>
                <w:b/>
                <w:bCs/>
                <w:i/>
                <w:iCs/>
                <w:sz w:val="24"/>
                <w:szCs w:val="24"/>
                <w:lang w:eastAsia="ru-RU"/>
              </w:rPr>
              <w:t>%</w:t>
            </w:r>
          </w:p>
        </w:tc>
        <w:tc>
          <w:tcPr>
            <w:tcW w:w="1181" w:type="dxa"/>
            <w:shd w:val="clear" w:color="auto" w:fill="92D050"/>
            <w:vAlign w:val="center"/>
          </w:tcPr>
          <w:p w:rsidR="00015E43" w:rsidRPr="0051402C" w:rsidRDefault="00615F6B"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27 271,2</w:t>
            </w:r>
          </w:p>
        </w:tc>
        <w:tc>
          <w:tcPr>
            <w:tcW w:w="1180" w:type="dxa"/>
            <w:shd w:val="clear" w:color="auto" w:fill="92D050"/>
            <w:vAlign w:val="center"/>
          </w:tcPr>
          <w:p w:rsidR="00015E43" w:rsidRPr="0051402C" w:rsidRDefault="00D63F66" w:rsidP="00615F6B">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25</w:t>
            </w:r>
            <w:r w:rsidR="00615F6B">
              <w:rPr>
                <w:rFonts w:ascii="Times New Roman" w:hAnsi="Times New Roman" w:cs="Times New Roman"/>
                <w:b/>
                <w:bCs/>
                <w:i/>
                <w:iCs/>
                <w:sz w:val="24"/>
                <w:szCs w:val="24"/>
                <w:lang w:eastAsia="ru-RU"/>
              </w:rPr>
              <w:t> 651,9</w:t>
            </w:r>
          </w:p>
        </w:tc>
      </w:tr>
      <w:tr w:rsidR="00015E43" w:rsidRPr="0051402C" w:rsidTr="004F6EE6">
        <w:trPr>
          <w:trHeight w:val="333"/>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Налоговые поступления</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19604,7</w:t>
            </w:r>
          </w:p>
        </w:tc>
        <w:tc>
          <w:tcPr>
            <w:tcW w:w="1545" w:type="dxa"/>
            <w:vAlign w:val="center"/>
          </w:tcPr>
          <w:p w:rsidR="00015E43" w:rsidRPr="008C7E4B" w:rsidRDefault="004A1470" w:rsidP="00015E43">
            <w:pPr>
              <w:spacing w:after="0" w:line="240" w:lineRule="auto"/>
              <w:jc w:val="center"/>
              <w:rPr>
                <w:rFonts w:ascii="Times New Roman" w:hAnsi="Times New Roman" w:cs="Times New Roman"/>
                <w:sz w:val="24"/>
                <w:szCs w:val="24"/>
                <w:lang w:val="kk-KZ" w:eastAsia="ru-RU"/>
              </w:rPr>
            </w:pPr>
            <w:r w:rsidRPr="008C7E4B">
              <w:rPr>
                <w:rFonts w:ascii="Times New Roman" w:hAnsi="Times New Roman" w:cs="Times New Roman"/>
                <w:sz w:val="24"/>
                <w:szCs w:val="24"/>
                <w:lang w:val="kk-KZ" w:eastAsia="ru-RU"/>
              </w:rPr>
              <w:t>19 697,9</w:t>
            </w:r>
          </w:p>
        </w:tc>
        <w:tc>
          <w:tcPr>
            <w:tcW w:w="1181" w:type="dxa"/>
          </w:tcPr>
          <w:p w:rsidR="00015E43" w:rsidRPr="0051402C" w:rsidRDefault="009B0B19"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100,4</w:t>
            </w:r>
            <w:r w:rsidR="00723A78" w:rsidRPr="0051402C">
              <w:rPr>
                <w:rFonts w:ascii="Times New Roman" w:hAnsi="Times New Roman" w:cs="Times New Roman"/>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21 336,6</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22 326,0</w:t>
            </w:r>
          </w:p>
        </w:tc>
      </w:tr>
      <w:tr w:rsidR="00015E43" w:rsidRPr="0051402C" w:rsidTr="004F6EE6">
        <w:trPr>
          <w:trHeight w:val="283"/>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Неналоговые поступления</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157,5</w:t>
            </w:r>
          </w:p>
        </w:tc>
        <w:tc>
          <w:tcPr>
            <w:tcW w:w="1545" w:type="dxa"/>
            <w:vAlign w:val="center"/>
          </w:tcPr>
          <w:p w:rsidR="00015E43" w:rsidRPr="008C7E4B" w:rsidRDefault="004A1470" w:rsidP="00015E43">
            <w:pPr>
              <w:spacing w:after="0" w:line="240" w:lineRule="auto"/>
              <w:jc w:val="center"/>
              <w:rPr>
                <w:rFonts w:ascii="Times New Roman" w:hAnsi="Times New Roman" w:cs="Times New Roman"/>
                <w:sz w:val="24"/>
                <w:szCs w:val="24"/>
                <w:lang w:val="kk-KZ" w:eastAsia="ru-RU"/>
              </w:rPr>
            </w:pPr>
            <w:r w:rsidRPr="008C7E4B">
              <w:rPr>
                <w:rFonts w:ascii="Times New Roman" w:hAnsi="Times New Roman" w:cs="Times New Roman"/>
                <w:sz w:val="24"/>
                <w:szCs w:val="24"/>
                <w:lang w:val="kk-KZ" w:eastAsia="ru-RU"/>
              </w:rPr>
              <w:t>181,4</w:t>
            </w:r>
          </w:p>
        </w:tc>
        <w:tc>
          <w:tcPr>
            <w:tcW w:w="1181" w:type="dxa"/>
          </w:tcPr>
          <w:p w:rsidR="00015E43" w:rsidRPr="0051402C" w:rsidRDefault="009B0B19"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115</w:t>
            </w:r>
            <w:r w:rsidR="00723A78" w:rsidRPr="0051402C">
              <w:rPr>
                <w:rFonts w:ascii="Times New Roman" w:hAnsi="Times New Roman" w:cs="Times New Roman"/>
                <w:sz w:val="24"/>
                <w:szCs w:val="24"/>
                <w:lang w:eastAsia="ru-RU"/>
              </w:rPr>
              <w:t>,1%</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181,4</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191,5</w:t>
            </w:r>
          </w:p>
        </w:tc>
      </w:tr>
      <w:tr w:rsidR="00015E43" w:rsidRPr="0051402C">
        <w:trPr>
          <w:trHeight w:val="37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от продажи основного капитала</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eastAsia="ru-RU"/>
              </w:rPr>
            </w:pPr>
            <w:r w:rsidRPr="00F4528F">
              <w:rPr>
                <w:rFonts w:ascii="Times New Roman" w:hAnsi="Times New Roman" w:cs="Times New Roman"/>
                <w:sz w:val="24"/>
                <w:szCs w:val="24"/>
                <w:lang w:eastAsia="ru-RU"/>
              </w:rPr>
              <w:t>821,4</w:t>
            </w:r>
          </w:p>
        </w:tc>
        <w:tc>
          <w:tcPr>
            <w:tcW w:w="1545" w:type="dxa"/>
            <w:vAlign w:val="center"/>
          </w:tcPr>
          <w:p w:rsidR="00015E43" w:rsidRPr="008C7E4B" w:rsidRDefault="004A1470" w:rsidP="00015E43">
            <w:pPr>
              <w:spacing w:after="0" w:line="240" w:lineRule="auto"/>
              <w:jc w:val="center"/>
              <w:rPr>
                <w:rFonts w:ascii="Times New Roman" w:hAnsi="Times New Roman" w:cs="Times New Roman"/>
                <w:sz w:val="24"/>
                <w:szCs w:val="24"/>
                <w:lang w:eastAsia="ru-RU"/>
              </w:rPr>
            </w:pPr>
            <w:r w:rsidRPr="008C7E4B">
              <w:rPr>
                <w:rFonts w:ascii="Times New Roman" w:hAnsi="Times New Roman" w:cs="Times New Roman"/>
                <w:sz w:val="24"/>
                <w:szCs w:val="24"/>
                <w:lang w:eastAsia="ru-RU"/>
              </w:rPr>
              <w:t>1 862,1</w:t>
            </w:r>
          </w:p>
        </w:tc>
        <w:tc>
          <w:tcPr>
            <w:tcW w:w="1181" w:type="dxa"/>
            <w:vAlign w:val="center"/>
          </w:tcPr>
          <w:p w:rsidR="00015E43" w:rsidRPr="0051402C" w:rsidRDefault="009B0B19"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226,6</w:t>
            </w:r>
            <w:r w:rsidR="00723A78" w:rsidRPr="0051402C">
              <w:rPr>
                <w:rFonts w:ascii="Times New Roman" w:hAnsi="Times New Roman" w:cs="Times New Roman"/>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2 119,3</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1 420,1</w:t>
            </w: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трансфертов, в том числе:</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15710,1</w:t>
            </w:r>
          </w:p>
        </w:tc>
        <w:tc>
          <w:tcPr>
            <w:tcW w:w="1545" w:type="dxa"/>
            <w:vAlign w:val="center"/>
          </w:tcPr>
          <w:p w:rsidR="00015E43" w:rsidRPr="0051402C" w:rsidRDefault="007C4898" w:rsidP="007D773E">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19</w:t>
            </w:r>
            <w:r w:rsidR="007D773E">
              <w:rPr>
                <w:rFonts w:ascii="Times New Roman" w:hAnsi="Times New Roman" w:cs="Times New Roman"/>
                <w:sz w:val="24"/>
                <w:szCs w:val="24"/>
                <w:lang w:val="kk-KZ" w:eastAsia="ru-RU"/>
              </w:rPr>
              <w:t xml:space="preserve"> 891</w:t>
            </w:r>
            <w:r>
              <w:rPr>
                <w:rFonts w:ascii="Times New Roman" w:hAnsi="Times New Roman" w:cs="Times New Roman"/>
                <w:sz w:val="24"/>
                <w:szCs w:val="24"/>
                <w:lang w:val="kk-KZ" w:eastAsia="ru-RU"/>
              </w:rPr>
              <w:t>,</w:t>
            </w:r>
            <w:r w:rsidR="007D773E">
              <w:rPr>
                <w:rFonts w:ascii="Times New Roman" w:hAnsi="Times New Roman" w:cs="Times New Roman"/>
                <w:sz w:val="24"/>
                <w:szCs w:val="24"/>
                <w:lang w:val="kk-KZ" w:eastAsia="ru-RU"/>
              </w:rPr>
              <w:t>8</w:t>
            </w:r>
          </w:p>
        </w:tc>
        <w:tc>
          <w:tcPr>
            <w:tcW w:w="1181" w:type="dxa"/>
            <w:vAlign w:val="center"/>
          </w:tcPr>
          <w:p w:rsidR="00015E43" w:rsidRPr="0051402C" w:rsidRDefault="007C4898"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126,6</w:t>
            </w:r>
            <w:r w:rsidR="00723A78" w:rsidRPr="0051402C">
              <w:rPr>
                <w:rFonts w:ascii="Times New Roman" w:hAnsi="Times New Roman" w:cs="Times New Roman"/>
                <w:sz w:val="24"/>
                <w:szCs w:val="24"/>
                <w:lang w:eastAsia="ru-RU"/>
              </w:rPr>
              <w:t>%</w:t>
            </w:r>
          </w:p>
        </w:tc>
        <w:tc>
          <w:tcPr>
            <w:tcW w:w="1181" w:type="dxa"/>
            <w:vAlign w:val="center"/>
          </w:tcPr>
          <w:p w:rsidR="00015E43" w:rsidRPr="0051402C" w:rsidRDefault="00615F6B"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3 633,8</w:t>
            </w:r>
          </w:p>
        </w:tc>
        <w:tc>
          <w:tcPr>
            <w:tcW w:w="1180" w:type="dxa"/>
            <w:vAlign w:val="center"/>
          </w:tcPr>
          <w:p w:rsidR="002815B9" w:rsidRPr="0051402C" w:rsidRDefault="002815B9"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1714,3</w:t>
            </w:r>
          </w:p>
        </w:tc>
      </w:tr>
      <w:tr w:rsidR="006C286A" w:rsidRPr="0051402C">
        <w:trPr>
          <w:trHeight w:val="258"/>
          <w:jc w:val="center"/>
        </w:trPr>
        <w:tc>
          <w:tcPr>
            <w:tcW w:w="4106" w:type="dxa"/>
            <w:vAlign w:val="center"/>
          </w:tcPr>
          <w:p w:rsidR="006C286A" w:rsidRPr="0051402C" w:rsidRDefault="006C286A" w:rsidP="00015E43">
            <w:pPr>
              <w:spacing w:after="0" w:line="240" w:lineRule="auto"/>
              <w:rPr>
                <w:rFonts w:ascii="Times New Roman" w:hAnsi="Times New Roman" w:cs="Times New Roman"/>
                <w:sz w:val="24"/>
                <w:szCs w:val="24"/>
                <w:lang w:eastAsia="ru-RU"/>
              </w:rPr>
            </w:pPr>
            <w:r w:rsidRPr="006C286A">
              <w:rPr>
                <w:rFonts w:ascii="Times New Roman" w:hAnsi="Times New Roman" w:cs="Times New Roman"/>
                <w:i/>
                <w:iCs/>
                <w:sz w:val="24"/>
                <w:szCs w:val="24"/>
                <w:lang w:eastAsia="ru-RU"/>
              </w:rPr>
              <w:t>Трансферты из бюджетов городов районного значения, сел, поселков, сельских округов</w:t>
            </w:r>
          </w:p>
        </w:tc>
        <w:tc>
          <w:tcPr>
            <w:tcW w:w="1509" w:type="dxa"/>
            <w:vAlign w:val="center"/>
          </w:tcPr>
          <w:p w:rsidR="006C286A" w:rsidRPr="00F4528F" w:rsidRDefault="006C286A" w:rsidP="00015E43">
            <w:pPr>
              <w:spacing w:after="0" w:line="240" w:lineRule="auto"/>
              <w:jc w:val="center"/>
              <w:rPr>
                <w:rFonts w:ascii="Times New Roman" w:hAnsi="Times New Roman" w:cs="Times New Roman"/>
                <w:sz w:val="24"/>
                <w:szCs w:val="24"/>
                <w:lang w:val="kk-KZ" w:eastAsia="ru-RU"/>
              </w:rPr>
            </w:pPr>
          </w:p>
        </w:tc>
        <w:tc>
          <w:tcPr>
            <w:tcW w:w="1545" w:type="dxa"/>
            <w:vAlign w:val="center"/>
          </w:tcPr>
          <w:p w:rsidR="006C286A" w:rsidRDefault="006C286A" w:rsidP="00015E43">
            <w:pPr>
              <w:spacing w:after="0" w:line="240" w:lineRule="auto"/>
              <w:jc w:val="center"/>
              <w:rPr>
                <w:rFonts w:ascii="Times New Roman" w:hAnsi="Times New Roman" w:cs="Times New Roman"/>
                <w:sz w:val="24"/>
                <w:szCs w:val="24"/>
                <w:lang w:val="kk-KZ" w:eastAsia="ru-RU"/>
              </w:rPr>
            </w:pPr>
            <w:r w:rsidRPr="006C286A">
              <w:rPr>
                <w:rFonts w:ascii="Times New Roman" w:hAnsi="Times New Roman" w:cs="Times New Roman"/>
                <w:i/>
                <w:iCs/>
                <w:sz w:val="24"/>
                <w:szCs w:val="24"/>
                <w:lang w:val="kk-KZ" w:eastAsia="ru-RU"/>
              </w:rPr>
              <w:t>1,4</w:t>
            </w:r>
          </w:p>
        </w:tc>
        <w:tc>
          <w:tcPr>
            <w:tcW w:w="1181" w:type="dxa"/>
            <w:vAlign w:val="center"/>
          </w:tcPr>
          <w:p w:rsidR="006C286A" w:rsidRPr="0051402C" w:rsidRDefault="006C286A" w:rsidP="00015E43">
            <w:pPr>
              <w:spacing w:after="0" w:line="240" w:lineRule="auto"/>
              <w:jc w:val="center"/>
              <w:rPr>
                <w:rFonts w:ascii="Times New Roman" w:hAnsi="Times New Roman" w:cs="Times New Roman"/>
                <w:sz w:val="24"/>
                <w:szCs w:val="24"/>
                <w:lang w:eastAsia="ru-RU"/>
              </w:rPr>
            </w:pPr>
          </w:p>
        </w:tc>
        <w:tc>
          <w:tcPr>
            <w:tcW w:w="1181" w:type="dxa"/>
            <w:vAlign w:val="center"/>
          </w:tcPr>
          <w:p w:rsidR="006C286A" w:rsidRPr="0051402C" w:rsidRDefault="006C286A" w:rsidP="00015E43">
            <w:pPr>
              <w:spacing w:after="0" w:line="240" w:lineRule="auto"/>
              <w:jc w:val="center"/>
              <w:rPr>
                <w:rFonts w:ascii="Times New Roman" w:hAnsi="Times New Roman" w:cs="Times New Roman"/>
                <w:sz w:val="24"/>
                <w:szCs w:val="24"/>
                <w:lang w:eastAsia="ru-RU"/>
              </w:rPr>
            </w:pPr>
          </w:p>
        </w:tc>
        <w:tc>
          <w:tcPr>
            <w:tcW w:w="1180" w:type="dxa"/>
            <w:vAlign w:val="center"/>
          </w:tcPr>
          <w:p w:rsidR="006C286A" w:rsidRPr="0051402C" w:rsidRDefault="006C286A" w:rsidP="00015E43">
            <w:pPr>
              <w:spacing w:after="0" w:line="240" w:lineRule="auto"/>
              <w:jc w:val="center"/>
              <w:rPr>
                <w:rFonts w:ascii="Times New Roman" w:hAnsi="Times New Roman" w:cs="Times New Roman"/>
                <w:sz w:val="24"/>
                <w:szCs w:val="24"/>
                <w:lang w:eastAsia="ru-RU"/>
              </w:rPr>
            </w:pP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 xml:space="preserve">     трансферты из областного бюджета</w:t>
            </w:r>
          </w:p>
        </w:tc>
        <w:tc>
          <w:tcPr>
            <w:tcW w:w="1509" w:type="dxa"/>
            <w:vAlign w:val="center"/>
          </w:tcPr>
          <w:p w:rsidR="00015E43" w:rsidRPr="00F4528F" w:rsidRDefault="00F4528F" w:rsidP="00015E43">
            <w:pPr>
              <w:spacing w:after="0" w:line="240" w:lineRule="auto"/>
              <w:jc w:val="center"/>
              <w:rPr>
                <w:rFonts w:ascii="Times New Roman" w:hAnsi="Times New Roman" w:cs="Times New Roman"/>
                <w:i/>
                <w:iCs/>
                <w:sz w:val="24"/>
                <w:szCs w:val="24"/>
                <w:lang w:val="kk-KZ" w:eastAsia="ru-RU"/>
              </w:rPr>
            </w:pPr>
            <w:r w:rsidRPr="00F4528F">
              <w:rPr>
                <w:rFonts w:ascii="Times New Roman" w:hAnsi="Times New Roman" w:cs="Times New Roman"/>
                <w:i/>
                <w:iCs/>
                <w:sz w:val="24"/>
                <w:szCs w:val="24"/>
                <w:lang w:val="kk-KZ" w:eastAsia="ru-RU"/>
              </w:rPr>
              <w:t>7990,3</w:t>
            </w:r>
          </w:p>
        </w:tc>
        <w:tc>
          <w:tcPr>
            <w:tcW w:w="1545" w:type="dxa"/>
            <w:vAlign w:val="center"/>
          </w:tcPr>
          <w:p w:rsidR="00015E43" w:rsidRPr="0051402C" w:rsidRDefault="00343001" w:rsidP="00015E43">
            <w:pPr>
              <w:spacing w:after="0" w:line="240" w:lineRule="auto"/>
              <w:jc w:val="center"/>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11783,2</w:t>
            </w:r>
          </w:p>
        </w:tc>
        <w:tc>
          <w:tcPr>
            <w:tcW w:w="1181" w:type="dxa"/>
            <w:vAlign w:val="center"/>
          </w:tcPr>
          <w:p w:rsidR="00015E43" w:rsidRPr="0051402C" w:rsidRDefault="00615F6B"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147,4</w:t>
            </w:r>
            <w:r w:rsidR="00723A78" w:rsidRPr="0051402C">
              <w:rPr>
                <w:rFonts w:ascii="Times New Roman" w:hAnsi="Times New Roman" w:cs="Times New Roman"/>
                <w:i/>
                <w:iCs/>
                <w:sz w:val="24"/>
                <w:szCs w:val="24"/>
                <w:lang w:eastAsia="ru-RU"/>
              </w:rPr>
              <w:t>%</w:t>
            </w:r>
          </w:p>
        </w:tc>
        <w:tc>
          <w:tcPr>
            <w:tcW w:w="1181" w:type="dxa"/>
            <w:vAlign w:val="center"/>
          </w:tcPr>
          <w:p w:rsidR="00015E43" w:rsidRPr="0051402C" w:rsidRDefault="009B098C"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1873,6</w:t>
            </w:r>
          </w:p>
        </w:tc>
        <w:tc>
          <w:tcPr>
            <w:tcW w:w="1180" w:type="dxa"/>
            <w:vAlign w:val="center"/>
          </w:tcPr>
          <w:p w:rsidR="00015E43" w:rsidRPr="0051402C" w:rsidRDefault="00615F6B"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w:t>
            </w:r>
            <w:r w:rsidR="002815B9">
              <w:rPr>
                <w:rFonts w:ascii="Times New Roman" w:hAnsi="Times New Roman" w:cs="Times New Roman"/>
                <w:i/>
                <w:iCs/>
                <w:sz w:val="24"/>
                <w:szCs w:val="24"/>
                <w:lang w:eastAsia="ru-RU"/>
              </w:rPr>
              <w:t> </w:t>
            </w:r>
            <w:r>
              <w:rPr>
                <w:rFonts w:ascii="Times New Roman" w:hAnsi="Times New Roman" w:cs="Times New Roman"/>
                <w:i/>
                <w:iCs/>
                <w:sz w:val="24"/>
                <w:szCs w:val="24"/>
                <w:lang w:eastAsia="ru-RU"/>
              </w:rPr>
              <w:t>714</w:t>
            </w:r>
            <w:r w:rsidR="002815B9">
              <w:rPr>
                <w:rFonts w:ascii="Times New Roman" w:hAnsi="Times New Roman" w:cs="Times New Roman"/>
                <w:i/>
                <w:iCs/>
                <w:sz w:val="24"/>
                <w:szCs w:val="24"/>
                <w:lang w:eastAsia="ru-RU"/>
              </w:rPr>
              <w:t>,3</w:t>
            </w: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 xml:space="preserve">    трансферты из республиканского бюджета </w:t>
            </w:r>
          </w:p>
        </w:tc>
        <w:tc>
          <w:tcPr>
            <w:tcW w:w="1509" w:type="dxa"/>
            <w:vAlign w:val="center"/>
          </w:tcPr>
          <w:p w:rsidR="00015E43" w:rsidRPr="00F4528F" w:rsidRDefault="00F4528F" w:rsidP="00015E43">
            <w:pPr>
              <w:spacing w:after="0" w:line="240" w:lineRule="auto"/>
              <w:jc w:val="center"/>
              <w:rPr>
                <w:rFonts w:ascii="Times New Roman" w:hAnsi="Times New Roman" w:cs="Times New Roman"/>
                <w:i/>
                <w:iCs/>
                <w:sz w:val="24"/>
                <w:szCs w:val="24"/>
                <w:lang w:val="kk-KZ" w:eastAsia="ru-RU"/>
              </w:rPr>
            </w:pPr>
            <w:r w:rsidRPr="00F4528F">
              <w:rPr>
                <w:rFonts w:ascii="Times New Roman" w:hAnsi="Times New Roman" w:cs="Times New Roman"/>
                <w:i/>
                <w:iCs/>
                <w:sz w:val="24"/>
                <w:szCs w:val="24"/>
                <w:lang w:eastAsia="ru-RU"/>
              </w:rPr>
              <w:t>7 719,8</w:t>
            </w:r>
          </w:p>
        </w:tc>
        <w:tc>
          <w:tcPr>
            <w:tcW w:w="1545" w:type="dxa"/>
            <w:vAlign w:val="center"/>
          </w:tcPr>
          <w:p w:rsidR="00015E43" w:rsidRPr="0051402C" w:rsidRDefault="007C4898" w:rsidP="00015E43">
            <w:pPr>
              <w:spacing w:after="0" w:line="240" w:lineRule="auto"/>
              <w:jc w:val="center"/>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8107,2</w:t>
            </w:r>
          </w:p>
        </w:tc>
        <w:tc>
          <w:tcPr>
            <w:tcW w:w="1181" w:type="dxa"/>
            <w:vAlign w:val="center"/>
          </w:tcPr>
          <w:p w:rsidR="00015E43" w:rsidRPr="0051402C" w:rsidRDefault="007C4898" w:rsidP="00615F6B">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105</w:t>
            </w:r>
            <w:r w:rsidR="009E6928">
              <w:rPr>
                <w:rFonts w:ascii="Times New Roman" w:hAnsi="Times New Roman" w:cs="Times New Roman"/>
                <w:i/>
                <w:iCs/>
                <w:sz w:val="24"/>
                <w:szCs w:val="24"/>
                <w:lang w:eastAsia="ru-RU"/>
              </w:rPr>
              <w:t>%</w:t>
            </w:r>
          </w:p>
        </w:tc>
        <w:tc>
          <w:tcPr>
            <w:tcW w:w="1181" w:type="dxa"/>
            <w:vAlign w:val="center"/>
          </w:tcPr>
          <w:p w:rsidR="00015E43" w:rsidRPr="0051402C" w:rsidRDefault="00F4528F"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1760,2</w:t>
            </w:r>
          </w:p>
        </w:tc>
        <w:tc>
          <w:tcPr>
            <w:tcW w:w="1180" w:type="dxa"/>
            <w:vAlign w:val="center"/>
          </w:tcPr>
          <w:p w:rsidR="00015E43" w:rsidRPr="0051402C" w:rsidRDefault="00D63F66" w:rsidP="00015E43">
            <w:pPr>
              <w:spacing w:after="0" w:line="240" w:lineRule="auto"/>
              <w:jc w:val="center"/>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0</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Затраты </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val="kk-KZ" w:eastAsia="ru-RU"/>
              </w:rPr>
              <w:t>37 237,2</w:t>
            </w:r>
          </w:p>
        </w:tc>
        <w:tc>
          <w:tcPr>
            <w:tcW w:w="1545" w:type="dxa"/>
            <w:shd w:val="clear" w:color="auto" w:fill="92D050"/>
            <w:vAlign w:val="center"/>
          </w:tcPr>
          <w:p w:rsidR="00015E43" w:rsidRPr="0051402C" w:rsidRDefault="007C4898" w:rsidP="00015E43">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val="kk-KZ" w:eastAsia="ru-RU"/>
              </w:rPr>
              <w:t>52 402,2</w:t>
            </w:r>
          </w:p>
        </w:tc>
        <w:tc>
          <w:tcPr>
            <w:tcW w:w="1181" w:type="dxa"/>
            <w:shd w:val="clear" w:color="auto" w:fill="92D050"/>
          </w:tcPr>
          <w:p w:rsidR="00015E43" w:rsidRPr="0051402C" w:rsidRDefault="007C4898"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140</w:t>
            </w:r>
            <w:r w:rsidR="009B0B19">
              <w:rPr>
                <w:rFonts w:ascii="Times New Roman" w:hAnsi="Times New Roman" w:cs="Times New Roman"/>
                <w:b/>
                <w:bCs/>
                <w:i/>
                <w:iCs/>
                <w:sz w:val="24"/>
                <w:szCs w:val="24"/>
                <w:lang w:eastAsia="ru-RU"/>
              </w:rPr>
              <w:t>,7</w:t>
            </w:r>
            <w:r w:rsidR="00642203" w:rsidRPr="0051402C">
              <w:rPr>
                <w:rFonts w:ascii="Times New Roman" w:hAnsi="Times New Roman" w:cs="Times New Roman"/>
                <w:b/>
                <w:bCs/>
                <w:i/>
                <w:iCs/>
                <w:sz w:val="24"/>
                <w:szCs w:val="24"/>
                <w:lang w:eastAsia="ru-RU"/>
              </w:rPr>
              <w:t>%</w:t>
            </w:r>
          </w:p>
        </w:tc>
        <w:tc>
          <w:tcPr>
            <w:tcW w:w="1181" w:type="dxa"/>
            <w:shd w:val="clear" w:color="auto" w:fill="92D050"/>
            <w:vAlign w:val="center"/>
          </w:tcPr>
          <w:p w:rsidR="00015E43" w:rsidRPr="0051402C" w:rsidRDefault="009B098C"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25 613,6</w:t>
            </w:r>
          </w:p>
        </w:tc>
        <w:tc>
          <w:tcPr>
            <w:tcW w:w="1180" w:type="dxa"/>
            <w:shd w:val="clear" w:color="auto" w:fill="92D050"/>
            <w:vAlign w:val="center"/>
          </w:tcPr>
          <w:p w:rsidR="00015E43" w:rsidRPr="0051402C" w:rsidRDefault="00D63F66" w:rsidP="009B098C">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24</w:t>
            </w:r>
            <w:r w:rsidR="009B098C">
              <w:rPr>
                <w:rFonts w:ascii="Times New Roman" w:hAnsi="Times New Roman" w:cs="Times New Roman"/>
                <w:b/>
                <w:bCs/>
                <w:i/>
                <w:iCs/>
                <w:sz w:val="24"/>
                <w:szCs w:val="24"/>
                <w:lang w:eastAsia="ru-RU"/>
              </w:rPr>
              <w:t> 679,1</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Чистое бюджетное кредитование</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-138,1</w:t>
            </w:r>
          </w:p>
        </w:tc>
        <w:tc>
          <w:tcPr>
            <w:tcW w:w="1545" w:type="dxa"/>
            <w:shd w:val="clear" w:color="auto" w:fill="92D050"/>
            <w:vAlign w:val="center"/>
          </w:tcPr>
          <w:p w:rsidR="00015E43" w:rsidRPr="0051402C" w:rsidRDefault="00CC3678"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150,9</w:t>
            </w:r>
          </w:p>
        </w:tc>
        <w:tc>
          <w:tcPr>
            <w:tcW w:w="1181" w:type="dxa"/>
            <w:shd w:val="clear" w:color="auto" w:fill="92D050"/>
          </w:tcPr>
          <w:p w:rsidR="00015E43" w:rsidRPr="0051402C" w:rsidRDefault="009E6928"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109,2</w:t>
            </w:r>
            <w:r w:rsidR="00723A78" w:rsidRPr="0051402C">
              <w:rPr>
                <w:rFonts w:ascii="Times New Roman" w:hAnsi="Times New Roman" w:cs="Times New Roman"/>
                <w:b/>
                <w:bCs/>
                <w:i/>
                <w:iCs/>
                <w:sz w:val="24"/>
                <w:szCs w:val="24"/>
                <w:lang w:eastAsia="ru-RU"/>
              </w:rPr>
              <w:t>%</w:t>
            </w: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0" w:type="dxa"/>
            <w:shd w:val="clear" w:color="auto" w:fill="92D050"/>
            <w:vAlign w:val="center"/>
          </w:tcPr>
          <w:p w:rsidR="00015E43" w:rsidRPr="0051402C" w:rsidRDefault="00064ECB"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0 </w:t>
            </w:r>
          </w:p>
        </w:tc>
      </w:tr>
      <w:tr w:rsidR="00015E43" w:rsidRPr="0051402C" w:rsidTr="004F6EE6">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Бюджетные кредиты</w:t>
            </w:r>
          </w:p>
        </w:tc>
        <w:tc>
          <w:tcPr>
            <w:tcW w:w="1509" w:type="dxa"/>
            <w:vAlign w:val="center"/>
          </w:tcPr>
          <w:p w:rsidR="00015E43" w:rsidRPr="0051402C" w:rsidRDefault="00D25A5B" w:rsidP="00015E43">
            <w:pPr>
              <w:spacing w:after="0" w:line="240" w:lineRule="auto"/>
              <w:jc w:val="center"/>
              <w:rPr>
                <w:rFonts w:ascii="Times New Roman" w:hAnsi="Times New Roman" w:cs="Times New Roman"/>
                <w:sz w:val="24"/>
                <w:szCs w:val="24"/>
                <w:lang w:val="kk-KZ" w:eastAsia="ru-RU"/>
              </w:rPr>
            </w:pPr>
            <w:r w:rsidRPr="0051402C">
              <w:rPr>
                <w:rFonts w:ascii="Times New Roman" w:hAnsi="Times New Roman" w:cs="Times New Roman"/>
                <w:sz w:val="24"/>
                <w:szCs w:val="24"/>
                <w:lang w:val="kk-KZ" w:eastAsia="ru-RU"/>
              </w:rPr>
              <w:t>110,6</w:t>
            </w:r>
          </w:p>
        </w:tc>
        <w:tc>
          <w:tcPr>
            <w:tcW w:w="1545" w:type="dxa"/>
            <w:vAlign w:val="center"/>
          </w:tcPr>
          <w:p w:rsidR="00015E43" w:rsidRPr="0051402C" w:rsidRDefault="00CC3678" w:rsidP="00015E43">
            <w:pPr>
              <w:spacing w:after="0" w:line="240" w:lineRule="auto"/>
              <w:jc w:val="center"/>
              <w:rPr>
                <w:rFonts w:ascii="Times New Roman" w:hAnsi="Times New Roman" w:cs="Times New Roman"/>
                <w:sz w:val="24"/>
                <w:szCs w:val="24"/>
                <w:lang w:val="kk-KZ" w:eastAsia="ru-RU"/>
              </w:rPr>
            </w:pPr>
            <w:r w:rsidRPr="0051402C">
              <w:rPr>
                <w:rFonts w:ascii="Times New Roman" w:hAnsi="Times New Roman" w:cs="Times New Roman"/>
                <w:sz w:val="24"/>
                <w:szCs w:val="24"/>
                <w:lang w:val="kk-KZ" w:eastAsia="ru-RU"/>
              </w:rPr>
              <w:t>174,9</w:t>
            </w:r>
          </w:p>
        </w:tc>
        <w:tc>
          <w:tcPr>
            <w:tcW w:w="1181" w:type="dxa"/>
          </w:tcPr>
          <w:p w:rsidR="00015E43" w:rsidRPr="0051402C" w:rsidRDefault="00723A78"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158,1%</w:t>
            </w: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Погашение бюджетных кредитов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248,7</w:t>
            </w:r>
          </w:p>
        </w:tc>
        <w:tc>
          <w:tcPr>
            <w:tcW w:w="1545" w:type="dxa"/>
            <w:vAlign w:val="center"/>
          </w:tcPr>
          <w:p w:rsidR="00015E43" w:rsidRPr="0051402C" w:rsidRDefault="00CC3678"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24,0</w:t>
            </w:r>
          </w:p>
        </w:tc>
        <w:tc>
          <w:tcPr>
            <w:tcW w:w="1181" w:type="dxa"/>
          </w:tcPr>
          <w:p w:rsidR="00015E43" w:rsidRPr="0051402C" w:rsidRDefault="00723A78"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9,7%</w:t>
            </w: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Сальдо по операциям с финансовыми активами, в том числе:</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291,3</w:t>
            </w:r>
          </w:p>
        </w:tc>
        <w:tc>
          <w:tcPr>
            <w:tcW w:w="1545" w:type="dxa"/>
            <w:shd w:val="clear" w:color="auto" w:fill="92D050"/>
            <w:vAlign w:val="center"/>
          </w:tcPr>
          <w:p w:rsidR="00015E43" w:rsidRPr="0051402C" w:rsidRDefault="00CC3678"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1" w:type="dxa"/>
            <w:shd w:val="clear" w:color="auto" w:fill="92D050"/>
          </w:tcPr>
          <w:p w:rsidR="00723A78" w:rsidRPr="0051402C" w:rsidRDefault="00723A78" w:rsidP="00015E43">
            <w:pPr>
              <w:spacing w:after="0" w:line="240" w:lineRule="auto"/>
              <w:jc w:val="center"/>
              <w:rPr>
                <w:rFonts w:ascii="Times New Roman" w:hAnsi="Times New Roman" w:cs="Times New Roman"/>
                <w:b/>
                <w:bCs/>
                <w:i/>
                <w:iCs/>
                <w:sz w:val="24"/>
                <w:szCs w:val="24"/>
                <w:lang w:eastAsia="ru-RU"/>
              </w:rPr>
            </w:pPr>
          </w:p>
          <w:p w:rsidR="00015E43" w:rsidRPr="0051402C" w:rsidRDefault="00723A78"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0" w:type="dxa"/>
            <w:shd w:val="clear" w:color="auto" w:fill="92D050"/>
            <w:vAlign w:val="center"/>
          </w:tcPr>
          <w:p w:rsidR="00015E43" w:rsidRPr="0051402C" w:rsidRDefault="00064ECB"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r>
      <w:tr w:rsidR="00015E43" w:rsidRPr="0051402C" w:rsidTr="004F6EE6">
        <w:trPr>
          <w:trHeight w:val="276"/>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Приобретение финансовых активов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293,1</w:t>
            </w:r>
          </w:p>
        </w:tc>
        <w:tc>
          <w:tcPr>
            <w:tcW w:w="1545" w:type="dxa"/>
            <w:vAlign w:val="center"/>
          </w:tcPr>
          <w:p w:rsidR="00015E43" w:rsidRPr="0051402C" w:rsidRDefault="00CC3678"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1" w:type="dxa"/>
          </w:tcPr>
          <w:p w:rsidR="00015E43" w:rsidRPr="0051402C" w:rsidRDefault="00723A78"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76"/>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Дефицит (профицит) бюджета </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-1096,7</w:t>
            </w:r>
          </w:p>
        </w:tc>
        <w:tc>
          <w:tcPr>
            <w:tcW w:w="1545" w:type="dxa"/>
            <w:shd w:val="clear" w:color="auto" w:fill="92D050"/>
            <w:vAlign w:val="center"/>
          </w:tcPr>
          <w:p w:rsidR="00015E43" w:rsidRPr="0051402C" w:rsidRDefault="006C286A" w:rsidP="007C4898">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w:t>
            </w:r>
            <w:r w:rsidR="007C4898">
              <w:rPr>
                <w:rFonts w:ascii="Times New Roman" w:hAnsi="Times New Roman" w:cs="Times New Roman"/>
                <w:b/>
                <w:bCs/>
                <w:i/>
                <w:iCs/>
                <w:sz w:val="24"/>
                <w:szCs w:val="24"/>
                <w:lang w:eastAsia="ru-RU"/>
              </w:rPr>
              <w:t>10937,5</w:t>
            </w:r>
          </w:p>
        </w:tc>
        <w:tc>
          <w:tcPr>
            <w:tcW w:w="1181" w:type="dxa"/>
            <w:shd w:val="clear" w:color="auto" w:fill="92D050"/>
          </w:tcPr>
          <w:p w:rsidR="00015E43" w:rsidRPr="0051402C" w:rsidRDefault="00723A78" w:rsidP="007C4898">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w:t>
            </w:r>
            <w:r w:rsidR="007C4898">
              <w:rPr>
                <w:rFonts w:ascii="Times New Roman" w:hAnsi="Times New Roman" w:cs="Times New Roman"/>
                <w:b/>
                <w:bCs/>
                <w:i/>
                <w:iCs/>
                <w:sz w:val="24"/>
                <w:szCs w:val="24"/>
                <w:lang w:eastAsia="ru-RU"/>
              </w:rPr>
              <w:t>997,3</w:t>
            </w:r>
            <w:r w:rsidRPr="0051402C">
              <w:rPr>
                <w:rFonts w:ascii="Times New Roman" w:hAnsi="Times New Roman" w:cs="Times New Roman"/>
                <w:b/>
                <w:bCs/>
                <w:i/>
                <w:iCs/>
                <w:sz w:val="24"/>
                <w:szCs w:val="24"/>
                <w:lang w:eastAsia="ru-RU"/>
              </w:rPr>
              <w:t>%</w:t>
            </w:r>
          </w:p>
        </w:tc>
        <w:tc>
          <w:tcPr>
            <w:tcW w:w="1181" w:type="dxa"/>
            <w:shd w:val="clear" w:color="auto" w:fill="92D050"/>
            <w:vAlign w:val="center"/>
          </w:tcPr>
          <w:p w:rsidR="00015E43" w:rsidRPr="0051402C" w:rsidRDefault="008A48A4" w:rsidP="00964F67">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1 657,6</w:t>
            </w:r>
          </w:p>
        </w:tc>
        <w:tc>
          <w:tcPr>
            <w:tcW w:w="1180" w:type="dxa"/>
            <w:shd w:val="clear" w:color="auto" w:fill="92D050"/>
            <w:vAlign w:val="center"/>
          </w:tcPr>
          <w:p w:rsidR="00015E43" w:rsidRPr="0051402C" w:rsidRDefault="00064ECB" w:rsidP="0051034B">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972,8</w:t>
            </w:r>
          </w:p>
        </w:tc>
      </w:tr>
      <w:tr w:rsidR="00015E43" w:rsidRPr="0051402C" w:rsidTr="004F6EE6">
        <w:trPr>
          <w:trHeight w:val="276"/>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Финансирование дефицита (использование профицита) бюджета</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1096,7</w:t>
            </w:r>
          </w:p>
        </w:tc>
        <w:tc>
          <w:tcPr>
            <w:tcW w:w="1545" w:type="dxa"/>
            <w:shd w:val="clear" w:color="auto" w:fill="92D050"/>
            <w:vAlign w:val="center"/>
          </w:tcPr>
          <w:p w:rsidR="00015E43" w:rsidRPr="0051402C" w:rsidRDefault="007C4898"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10937,5</w:t>
            </w:r>
          </w:p>
        </w:tc>
        <w:tc>
          <w:tcPr>
            <w:tcW w:w="1181" w:type="dxa"/>
            <w:shd w:val="clear" w:color="auto" w:fill="92D050"/>
          </w:tcPr>
          <w:p w:rsidR="00723A78" w:rsidRPr="0051402C" w:rsidRDefault="00723A78" w:rsidP="00015E43">
            <w:pPr>
              <w:spacing w:after="0" w:line="240" w:lineRule="auto"/>
              <w:jc w:val="center"/>
              <w:rPr>
                <w:rFonts w:ascii="Times New Roman" w:hAnsi="Times New Roman" w:cs="Times New Roman"/>
                <w:b/>
                <w:bCs/>
                <w:i/>
                <w:iCs/>
                <w:sz w:val="24"/>
                <w:szCs w:val="24"/>
                <w:lang w:eastAsia="ru-RU"/>
              </w:rPr>
            </w:pPr>
          </w:p>
          <w:p w:rsidR="00015E43" w:rsidRPr="0051402C" w:rsidRDefault="007C4898"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997,3</w:t>
            </w:r>
            <w:r w:rsidR="00723A78" w:rsidRPr="0051402C">
              <w:rPr>
                <w:rFonts w:ascii="Times New Roman" w:hAnsi="Times New Roman" w:cs="Times New Roman"/>
                <w:b/>
                <w:bCs/>
                <w:i/>
                <w:iCs/>
                <w:sz w:val="24"/>
                <w:szCs w:val="24"/>
                <w:lang w:eastAsia="ru-RU"/>
              </w:rPr>
              <w:t>%</w:t>
            </w: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- 1 657,6</w:t>
            </w:r>
          </w:p>
        </w:tc>
        <w:tc>
          <w:tcPr>
            <w:tcW w:w="1180" w:type="dxa"/>
            <w:shd w:val="clear" w:color="auto" w:fill="92D050"/>
            <w:vAlign w:val="center"/>
          </w:tcPr>
          <w:p w:rsidR="00015E43" w:rsidRPr="0051402C" w:rsidRDefault="00AE182C"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-972,8</w:t>
            </w:r>
          </w:p>
        </w:tc>
      </w:tr>
      <w:tr w:rsidR="00015E43" w:rsidRPr="0051402C" w:rsidTr="004F6EE6">
        <w:trPr>
          <w:trHeight w:val="26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займов</w:t>
            </w:r>
          </w:p>
        </w:tc>
        <w:tc>
          <w:tcPr>
            <w:tcW w:w="1509" w:type="dxa"/>
            <w:vAlign w:val="center"/>
          </w:tcPr>
          <w:p w:rsidR="00015E43" w:rsidRPr="0051402C" w:rsidRDefault="00D25A5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1 573,9</w:t>
            </w:r>
          </w:p>
        </w:tc>
        <w:tc>
          <w:tcPr>
            <w:tcW w:w="1545" w:type="dxa"/>
            <w:vAlign w:val="center"/>
          </w:tcPr>
          <w:p w:rsidR="00015E43" w:rsidRPr="0051402C" w:rsidRDefault="007C4898"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11507,6</w:t>
            </w:r>
          </w:p>
        </w:tc>
        <w:tc>
          <w:tcPr>
            <w:tcW w:w="1181" w:type="dxa"/>
          </w:tcPr>
          <w:p w:rsidR="00015E43" w:rsidRPr="0051402C" w:rsidRDefault="007C4898"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731,1</w:t>
            </w:r>
            <w:r w:rsidR="00622D6C" w:rsidRPr="0051402C">
              <w:rPr>
                <w:rFonts w:ascii="Times New Roman" w:hAnsi="Times New Roman" w:cs="Times New Roman"/>
                <w:sz w:val="24"/>
                <w:szCs w:val="24"/>
                <w:lang w:eastAsia="ru-RU"/>
              </w:rPr>
              <w:t>%</w:t>
            </w:r>
          </w:p>
        </w:tc>
        <w:tc>
          <w:tcPr>
            <w:tcW w:w="1181"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6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Погашение займов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663,4</w:t>
            </w:r>
          </w:p>
        </w:tc>
        <w:tc>
          <w:tcPr>
            <w:tcW w:w="1545"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1 324,0</w:t>
            </w:r>
          </w:p>
        </w:tc>
        <w:tc>
          <w:tcPr>
            <w:tcW w:w="1181" w:type="dxa"/>
          </w:tcPr>
          <w:p w:rsidR="00015E43" w:rsidRPr="0051402C" w:rsidRDefault="009E6928"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199,5</w:t>
            </w:r>
            <w:r w:rsidR="00622D6C" w:rsidRPr="0051402C">
              <w:rPr>
                <w:rFonts w:ascii="Times New Roman" w:hAnsi="Times New Roman" w:cs="Times New Roman"/>
                <w:sz w:val="24"/>
                <w:szCs w:val="24"/>
                <w:lang w:eastAsia="ru-RU"/>
              </w:rPr>
              <w:t>%</w:t>
            </w:r>
          </w:p>
        </w:tc>
        <w:tc>
          <w:tcPr>
            <w:tcW w:w="1181"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1 657,6</w:t>
            </w:r>
          </w:p>
        </w:tc>
        <w:tc>
          <w:tcPr>
            <w:tcW w:w="1180"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972,8</w:t>
            </w:r>
          </w:p>
        </w:tc>
      </w:tr>
    </w:tbl>
    <w:p w:rsidR="00214CC1" w:rsidRPr="0051402C" w:rsidRDefault="00214CC1" w:rsidP="0000567B">
      <w:pPr>
        <w:spacing w:after="0" w:line="240" w:lineRule="auto"/>
        <w:jc w:val="both"/>
        <w:rPr>
          <w:rFonts w:ascii="Times New Roman" w:hAnsi="Times New Roman" w:cs="Times New Roman"/>
          <w:noProof/>
          <w:sz w:val="28"/>
          <w:szCs w:val="28"/>
          <w:lang w:val="kk-KZ" w:eastAsia="ru-RU"/>
        </w:rPr>
      </w:pPr>
    </w:p>
    <w:p w:rsidR="00214CC1" w:rsidRPr="0051402C" w:rsidRDefault="000E0A56" w:rsidP="00B81B78">
      <w:pPr>
        <w:spacing w:after="0" w:line="240" w:lineRule="auto"/>
        <w:jc w:val="center"/>
        <w:rPr>
          <w:rFonts w:ascii="Times New Roman" w:hAnsi="Times New Roman" w:cs="Times New Roman"/>
          <w:sz w:val="28"/>
          <w:szCs w:val="28"/>
          <w:lang w:val="kk-KZ" w:eastAsia="ru-RU"/>
        </w:rPr>
      </w:pPr>
      <w:r w:rsidRPr="000E0A56">
        <w:rPr>
          <w:rFonts w:ascii="Times New Roman" w:hAnsi="Times New Roman" w:cs="Times New Roman"/>
          <w:sz w:val="28"/>
          <w:szCs w:val="28"/>
          <w:lang w:eastAsia="ru-RU"/>
        </w:rPr>
        <w:object w:dxaOrig="7205" w:dyaOrig="5403">
          <v:shape id="_x0000_i1026" type="#_x0000_t75" style="width:428.45pt;height:321.95pt" o:ole="">
            <v:imagedata r:id="rId10" o:title=""/>
          </v:shape>
          <o:OLEObject Type="Embed" ProgID="PowerPoint.Slide.12" ShapeID="_x0000_i1026" DrawAspect="Content" ObjectID="_1658039937" r:id="rId11"/>
        </w:object>
      </w:r>
    </w:p>
    <w:p w:rsidR="00214CC1" w:rsidRPr="0051402C" w:rsidRDefault="00214CC1" w:rsidP="00FD518E">
      <w:pPr>
        <w:tabs>
          <w:tab w:val="left" w:pos="1701"/>
        </w:tabs>
        <w:spacing w:after="0"/>
        <w:ind w:firstLine="709"/>
        <w:jc w:val="center"/>
        <w:rPr>
          <w:rFonts w:ascii="Times New Roman" w:hAnsi="Times New Roman" w:cs="Times New Roman"/>
          <w:b/>
          <w:bCs/>
          <w:sz w:val="28"/>
          <w:szCs w:val="28"/>
        </w:rPr>
      </w:pPr>
    </w:p>
    <w:p w:rsidR="00214CC1" w:rsidRPr="0051402C" w:rsidRDefault="00214CC1" w:rsidP="00FD518E">
      <w:pPr>
        <w:tabs>
          <w:tab w:val="left" w:pos="1701"/>
        </w:tabs>
        <w:spacing w:after="0"/>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t>Расходы городского бюджета</w:t>
      </w:r>
    </w:p>
    <w:p w:rsidR="00214CC1" w:rsidRPr="005810D7" w:rsidRDefault="005810D7" w:rsidP="00FD518E">
      <w:pPr>
        <w:spacing w:after="0" w:line="240" w:lineRule="auto"/>
        <w:ind w:firstLine="709"/>
        <w:jc w:val="center"/>
        <w:outlineLvl w:val="0"/>
        <w:rPr>
          <w:rFonts w:ascii="Times New Roman" w:hAnsi="Times New Roman" w:cs="Times New Roman"/>
          <w:b/>
          <w:bCs/>
          <w:sz w:val="28"/>
          <w:szCs w:val="28"/>
          <w:lang w:val="kk-KZ" w:eastAsia="ru-RU"/>
        </w:rPr>
      </w:pPr>
      <w:r>
        <w:rPr>
          <w:rFonts w:ascii="Times New Roman" w:hAnsi="Times New Roman" w:cs="Times New Roman"/>
          <w:b/>
          <w:bCs/>
          <w:sz w:val="28"/>
          <w:szCs w:val="28"/>
          <w:lang w:eastAsia="ru-RU"/>
        </w:rPr>
        <w:t>20</w:t>
      </w:r>
      <w:r>
        <w:rPr>
          <w:rFonts w:ascii="Times New Roman" w:hAnsi="Times New Roman" w:cs="Times New Roman"/>
          <w:b/>
          <w:bCs/>
          <w:sz w:val="28"/>
          <w:szCs w:val="28"/>
          <w:lang w:val="kk-KZ" w:eastAsia="ru-RU"/>
        </w:rPr>
        <w:t>20</w:t>
      </w:r>
      <w:r w:rsidR="00214CC1" w:rsidRPr="0051402C">
        <w:rPr>
          <w:rFonts w:ascii="Times New Roman" w:hAnsi="Times New Roman" w:cs="Times New Roman"/>
          <w:b/>
          <w:bCs/>
          <w:sz w:val="28"/>
          <w:szCs w:val="28"/>
          <w:lang w:eastAsia="ru-RU"/>
        </w:rPr>
        <w:t xml:space="preserve"> год</w:t>
      </w:r>
    </w:p>
    <w:bookmarkStart w:id="0" w:name="_MON_1608970916"/>
    <w:bookmarkStart w:id="1" w:name="_MON_1588684263"/>
    <w:bookmarkStart w:id="2" w:name="_MON_1610540678"/>
    <w:bookmarkStart w:id="3" w:name="_MON_1644311747"/>
    <w:bookmarkStart w:id="4" w:name="_MON_1602507750"/>
    <w:bookmarkStart w:id="5" w:name="_MON_1595429533"/>
    <w:bookmarkEnd w:id="0"/>
    <w:bookmarkEnd w:id="1"/>
    <w:bookmarkEnd w:id="2"/>
    <w:bookmarkEnd w:id="3"/>
    <w:bookmarkEnd w:id="4"/>
    <w:bookmarkEnd w:id="5"/>
    <w:p w:rsidR="00214CC1" w:rsidRPr="0051402C" w:rsidRDefault="00565CF8" w:rsidP="00FD518E">
      <w:pPr>
        <w:tabs>
          <w:tab w:val="left" w:pos="1701"/>
        </w:tabs>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object w:dxaOrig="9429" w:dyaOrig="7221">
          <v:shape id="_x0000_i1027" type="#_x0000_t75" style="width:471.55pt;height:361pt" o:ole="">
            <v:imagedata r:id="rId12" o:title=""/>
            <o:lock v:ext="edit" aspectratio="f"/>
          </v:shape>
          <o:OLEObject Type="Embed" ProgID="Excel.Sheet.8" ShapeID="_x0000_i1027" DrawAspect="Content" ObjectID="_1658039938" r:id="rId13">
            <o:FieldCodes>\s</o:FieldCodes>
          </o:OLEObject>
        </w:object>
      </w:r>
    </w:p>
    <w:p w:rsidR="00214CC1" w:rsidRPr="0051402C" w:rsidRDefault="00214CC1" w:rsidP="000B0C18">
      <w:pPr>
        <w:tabs>
          <w:tab w:val="left" w:pos="1701"/>
        </w:tabs>
        <w:ind w:firstLine="709"/>
        <w:jc w:val="center"/>
        <w:rPr>
          <w:rFonts w:ascii="Times New Roman" w:hAnsi="Times New Roman" w:cs="Times New Roman"/>
          <w:b/>
          <w:bCs/>
          <w:sz w:val="28"/>
          <w:szCs w:val="28"/>
        </w:rPr>
      </w:pPr>
    </w:p>
    <w:p w:rsidR="00214CC1" w:rsidRPr="0051402C" w:rsidRDefault="00214CC1" w:rsidP="004E78E1">
      <w:pPr>
        <w:spacing w:after="0"/>
        <w:ind w:firstLine="709"/>
        <w:jc w:val="both"/>
        <w:outlineLvl w:val="0"/>
        <w:rPr>
          <w:rFonts w:ascii="Times New Roman" w:hAnsi="Times New Roman" w:cs="Times New Roman"/>
          <w:sz w:val="28"/>
          <w:szCs w:val="28"/>
          <w:lang w:eastAsia="ru-RU"/>
        </w:rPr>
      </w:pPr>
      <w:r w:rsidRPr="0051402C">
        <w:rPr>
          <w:rFonts w:ascii="Times New Roman" w:hAnsi="Times New Roman" w:cs="Times New Roman"/>
          <w:sz w:val="28"/>
          <w:szCs w:val="28"/>
          <w:lang w:eastAsia="ru-RU"/>
        </w:rPr>
        <w:t>Основными приоритетами п</w:t>
      </w:r>
      <w:r w:rsidR="009B2D3C" w:rsidRPr="0051402C">
        <w:rPr>
          <w:rFonts w:ascii="Times New Roman" w:hAnsi="Times New Roman" w:cs="Times New Roman"/>
          <w:sz w:val="28"/>
          <w:szCs w:val="28"/>
          <w:lang w:eastAsia="ru-RU"/>
        </w:rPr>
        <w:t>олитики бюджетных расходов в 2020</w:t>
      </w:r>
      <w:r w:rsidRPr="0051402C">
        <w:rPr>
          <w:rFonts w:ascii="Times New Roman" w:hAnsi="Times New Roman" w:cs="Times New Roman"/>
          <w:sz w:val="28"/>
          <w:szCs w:val="28"/>
          <w:lang w:eastAsia="ru-RU"/>
        </w:rPr>
        <w:t>-202</w:t>
      </w:r>
      <w:r w:rsidR="009B2D3C" w:rsidRPr="0051402C">
        <w:rPr>
          <w:rFonts w:ascii="Times New Roman" w:hAnsi="Times New Roman" w:cs="Times New Roman"/>
          <w:sz w:val="28"/>
          <w:szCs w:val="28"/>
          <w:lang w:eastAsia="ru-RU"/>
        </w:rPr>
        <w:t>2</w:t>
      </w:r>
      <w:r w:rsidR="00EC519C" w:rsidRPr="0051402C">
        <w:rPr>
          <w:rFonts w:ascii="Times New Roman" w:hAnsi="Times New Roman" w:cs="Times New Roman"/>
          <w:sz w:val="28"/>
          <w:szCs w:val="28"/>
          <w:lang w:eastAsia="ru-RU"/>
        </w:rPr>
        <w:t xml:space="preserve"> </w:t>
      </w:r>
      <w:r w:rsidRPr="0051402C">
        <w:rPr>
          <w:rFonts w:ascii="Times New Roman" w:hAnsi="Times New Roman" w:cs="Times New Roman"/>
          <w:sz w:val="28"/>
          <w:szCs w:val="28"/>
          <w:lang w:eastAsia="ru-RU"/>
        </w:rPr>
        <w:t xml:space="preserve">годах является сохранение гарантированных государством обязательств и уровня социальной поддержки граждан, при одновременном создании условий для повышения эффективности развития экономики города. При этом следует отметить, что сохранена социальная доминанта расходов, предусматривающая основную долю затрат на развитие социальной сферы. </w:t>
      </w:r>
    </w:p>
    <w:p w:rsidR="004E78E1" w:rsidRPr="0051402C" w:rsidRDefault="004E78E1" w:rsidP="004E78E1">
      <w:pPr>
        <w:spacing w:after="0"/>
        <w:ind w:firstLine="709"/>
        <w:jc w:val="both"/>
        <w:outlineLvl w:val="0"/>
        <w:rPr>
          <w:rFonts w:ascii="Times New Roman" w:hAnsi="Times New Roman" w:cs="Times New Roman"/>
          <w:sz w:val="28"/>
          <w:szCs w:val="28"/>
          <w:lang w:eastAsia="ru-RU"/>
        </w:rPr>
      </w:pPr>
    </w:p>
    <w:p w:rsidR="00214CC1" w:rsidRPr="0051402C" w:rsidRDefault="009B2D3C" w:rsidP="00557027">
      <w:pPr>
        <w:spacing w:after="0" w:line="240" w:lineRule="auto"/>
        <w:ind w:left="720"/>
        <w:jc w:val="center"/>
        <w:rPr>
          <w:rFonts w:ascii="Times New Roman" w:hAnsi="Times New Roman" w:cs="Times New Roman"/>
          <w:b/>
          <w:bCs/>
          <w:sz w:val="28"/>
          <w:szCs w:val="28"/>
        </w:rPr>
      </w:pPr>
      <w:r w:rsidRPr="0051402C">
        <w:rPr>
          <w:rFonts w:ascii="Times New Roman" w:hAnsi="Times New Roman" w:cs="Times New Roman"/>
          <w:b/>
          <w:bCs/>
          <w:sz w:val="28"/>
          <w:szCs w:val="28"/>
          <w:lang w:val="kk-KZ"/>
        </w:rPr>
        <w:t>Утвержденный</w:t>
      </w:r>
      <w:r w:rsidR="00214CC1" w:rsidRPr="0051402C">
        <w:rPr>
          <w:rFonts w:ascii="Times New Roman" w:hAnsi="Times New Roman" w:cs="Times New Roman"/>
          <w:b/>
          <w:bCs/>
          <w:sz w:val="28"/>
          <w:szCs w:val="28"/>
          <w:lang w:val="kk-KZ"/>
        </w:rPr>
        <w:t xml:space="preserve"> план </w:t>
      </w:r>
      <w:r w:rsidR="00214CC1" w:rsidRPr="0051402C">
        <w:rPr>
          <w:rFonts w:ascii="Times New Roman" w:hAnsi="Times New Roman" w:cs="Times New Roman"/>
          <w:b/>
          <w:bCs/>
          <w:sz w:val="28"/>
          <w:szCs w:val="28"/>
        </w:rPr>
        <w:t>по расходам городского  бюджета</w:t>
      </w:r>
    </w:p>
    <w:p w:rsidR="00214CC1" w:rsidRPr="0051402C" w:rsidRDefault="009B2D3C" w:rsidP="00557027">
      <w:pPr>
        <w:spacing w:after="0" w:line="240" w:lineRule="auto"/>
        <w:ind w:left="720"/>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 на 2020</w:t>
      </w:r>
      <w:r w:rsidR="00214CC1" w:rsidRPr="0051402C">
        <w:rPr>
          <w:rFonts w:ascii="Times New Roman" w:hAnsi="Times New Roman" w:cs="Times New Roman"/>
          <w:b/>
          <w:bCs/>
          <w:sz w:val="28"/>
          <w:szCs w:val="28"/>
        </w:rPr>
        <w:t>-202</w:t>
      </w:r>
      <w:r w:rsidRPr="0051402C">
        <w:rPr>
          <w:rFonts w:ascii="Times New Roman" w:hAnsi="Times New Roman" w:cs="Times New Roman"/>
          <w:b/>
          <w:bCs/>
          <w:sz w:val="28"/>
          <w:szCs w:val="28"/>
        </w:rPr>
        <w:t>2</w:t>
      </w:r>
      <w:r w:rsidR="00EC519C" w:rsidRPr="0051402C">
        <w:rPr>
          <w:rFonts w:ascii="Times New Roman" w:hAnsi="Times New Roman" w:cs="Times New Roman"/>
          <w:b/>
          <w:bCs/>
          <w:sz w:val="28"/>
          <w:szCs w:val="28"/>
        </w:rPr>
        <w:t xml:space="preserve"> </w:t>
      </w:r>
      <w:r w:rsidR="00214CC1" w:rsidRPr="0051402C">
        <w:rPr>
          <w:rFonts w:ascii="Times New Roman" w:hAnsi="Times New Roman" w:cs="Times New Roman"/>
          <w:b/>
          <w:bCs/>
          <w:sz w:val="28"/>
          <w:szCs w:val="28"/>
          <w:lang w:val="kk-KZ"/>
        </w:rPr>
        <w:t>годы</w:t>
      </w:r>
    </w:p>
    <w:p w:rsidR="00214CC1" w:rsidRPr="0051402C" w:rsidRDefault="00214CC1" w:rsidP="00B2729B">
      <w:pPr>
        <w:spacing w:before="100" w:beforeAutospacing="1" w:after="0" w:line="240" w:lineRule="auto"/>
        <w:ind w:left="720"/>
        <w:jc w:val="right"/>
        <w:rPr>
          <w:rFonts w:ascii="Times New Roman" w:hAnsi="Times New Roman" w:cs="Times New Roman"/>
          <w:i/>
          <w:iCs/>
          <w:sz w:val="24"/>
          <w:szCs w:val="24"/>
        </w:rPr>
      </w:pPr>
      <w:r w:rsidRPr="0051402C">
        <w:rPr>
          <w:rFonts w:ascii="Times New Roman" w:hAnsi="Times New Roman" w:cs="Times New Roman"/>
          <w:i/>
          <w:iCs/>
          <w:sz w:val="24"/>
          <w:szCs w:val="24"/>
        </w:rPr>
        <w:t>млн.тенге</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1275"/>
        <w:gridCol w:w="1560"/>
        <w:gridCol w:w="1275"/>
      </w:tblGrid>
      <w:tr w:rsidR="00214CC1" w:rsidRPr="0051402C">
        <w:tc>
          <w:tcPr>
            <w:tcW w:w="5529" w:type="dxa"/>
            <w:tcBorders>
              <w:bottom w:val="single" w:sz="4" w:space="0" w:color="auto"/>
            </w:tcBorders>
            <w:vAlign w:val="center"/>
          </w:tcPr>
          <w:p w:rsidR="00214CC1" w:rsidRPr="0051402C" w:rsidRDefault="00214CC1" w:rsidP="001E018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По функциональным группам</w:t>
            </w:r>
          </w:p>
        </w:tc>
        <w:tc>
          <w:tcPr>
            <w:tcW w:w="1275" w:type="dxa"/>
            <w:tcBorders>
              <w:bottom w:val="single" w:sz="4" w:space="0" w:color="auto"/>
            </w:tcBorders>
            <w:vAlign w:val="center"/>
          </w:tcPr>
          <w:p w:rsidR="00214CC1" w:rsidRPr="0051402C" w:rsidRDefault="00AD248B" w:rsidP="006532A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1560" w:type="dxa"/>
            <w:tcBorders>
              <w:bottom w:val="single" w:sz="4" w:space="0" w:color="auto"/>
            </w:tcBorders>
            <w:vAlign w:val="center"/>
          </w:tcPr>
          <w:p w:rsidR="00214CC1" w:rsidRPr="0051402C" w:rsidRDefault="00214CC1" w:rsidP="006532A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AD248B" w:rsidRPr="0051402C">
              <w:rPr>
                <w:rFonts w:ascii="Times New Roman" w:hAnsi="Times New Roman" w:cs="Times New Roman"/>
                <w:b/>
                <w:bCs/>
                <w:sz w:val="24"/>
                <w:szCs w:val="24"/>
              </w:rPr>
              <w:t>21</w:t>
            </w:r>
            <w:r w:rsidR="006532AB" w:rsidRPr="0051402C">
              <w:rPr>
                <w:rFonts w:ascii="Times New Roman" w:hAnsi="Times New Roman" w:cs="Times New Roman"/>
                <w:b/>
                <w:bCs/>
                <w:sz w:val="24"/>
                <w:szCs w:val="24"/>
              </w:rPr>
              <w:t xml:space="preserve"> </w:t>
            </w:r>
            <w:r w:rsidRPr="0051402C">
              <w:rPr>
                <w:rFonts w:ascii="Times New Roman" w:hAnsi="Times New Roman" w:cs="Times New Roman"/>
                <w:b/>
                <w:bCs/>
                <w:sz w:val="24"/>
                <w:szCs w:val="24"/>
              </w:rPr>
              <w:t>год</w:t>
            </w:r>
          </w:p>
        </w:tc>
        <w:tc>
          <w:tcPr>
            <w:tcW w:w="1275" w:type="dxa"/>
            <w:tcBorders>
              <w:bottom w:val="single" w:sz="4" w:space="0" w:color="auto"/>
            </w:tcBorders>
            <w:vAlign w:val="center"/>
          </w:tcPr>
          <w:p w:rsidR="00214CC1" w:rsidRPr="0051402C" w:rsidRDefault="00214CC1" w:rsidP="001E018B">
            <w:pPr>
              <w:spacing w:after="0" w:line="240" w:lineRule="auto"/>
              <w:jc w:val="center"/>
              <w:rPr>
                <w:rFonts w:ascii="Times New Roman" w:hAnsi="Times New Roman" w:cs="Times New Roman"/>
                <w:b/>
                <w:bCs/>
                <w:sz w:val="24"/>
                <w:szCs w:val="24"/>
              </w:rPr>
            </w:pPr>
          </w:p>
          <w:p w:rsidR="00214CC1" w:rsidRPr="0051402C" w:rsidRDefault="00214CC1" w:rsidP="001E018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AD248B"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p w:rsidR="00214CC1" w:rsidRPr="0051402C" w:rsidRDefault="00214CC1" w:rsidP="001E018B">
            <w:pPr>
              <w:spacing w:after="0" w:line="240" w:lineRule="auto"/>
              <w:jc w:val="center"/>
              <w:rPr>
                <w:rFonts w:ascii="Times New Roman" w:hAnsi="Times New Roman" w:cs="Times New Roman"/>
                <w:b/>
                <w:bCs/>
                <w:sz w:val="24"/>
                <w:szCs w:val="24"/>
              </w:rPr>
            </w:pP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b/>
                <w:bCs/>
                <w:color w:val="000000"/>
              </w:rPr>
            </w:pPr>
            <w:r w:rsidRPr="0051402C">
              <w:rPr>
                <w:rFonts w:ascii="Times New Roman" w:hAnsi="Times New Roman" w:cs="Times New Roman"/>
                <w:b/>
                <w:bCs/>
                <w:color w:val="000000"/>
                <w:sz w:val="23"/>
                <w:szCs w:val="23"/>
              </w:rPr>
              <w:t>ВСЕГО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C4898" w:rsidP="00766143">
            <w:pPr>
              <w:spacing w:after="0" w:line="240" w:lineRule="auto"/>
              <w:jc w:val="center"/>
              <w:rPr>
                <w:rFonts w:ascii="Times New Roman" w:hAnsi="Times New Roman" w:cs="Times New Roman"/>
                <w:b/>
                <w:bCs/>
                <w:color w:val="000000"/>
                <w:sz w:val="23"/>
                <w:szCs w:val="23"/>
                <w:lang w:val="kk-KZ"/>
              </w:rPr>
            </w:pPr>
            <w:r>
              <w:rPr>
                <w:rFonts w:ascii="Times New Roman" w:hAnsi="Times New Roman" w:cs="Times New Roman"/>
                <w:b/>
                <w:bCs/>
                <w:color w:val="000000"/>
                <w:sz w:val="23"/>
                <w:szCs w:val="23"/>
                <w:lang w:val="kk-KZ"/>
              </w:rPr>
              <w:t>52 402,2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25 613,6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9B098C">
            <w:pPr>
              <w:spacing w:after="0" w:line="240" w:lineRule="auto"/>
              <w:jc w:val="center"/>
              <w:rPr>
                <w:rFonts w:ascii="Times New Roman" w:hAnsi="Times New Roman" w:cs="Times New Roman"/>
                <w:b/>
                <w:bCs/>
                <w:color w:val="000000"/>
                <w:sz w:val="23"/>
                <w:szCs w:val="23"/>
              </w:rPr>
            </w:pPr>
            <w:r w:rsidRPr="0051402C">
              <w:rPr>
                <w:rFonts w:ascii="Times New Roman" w:hAnsi="Times New Roman" w:cs="Times New Roman"/>
                <w:b/>
                <w:bCs/>
                <w:color w:val="000000"/>
                <w:sz w:val="23"/>
                <w:szCs w:val="23"/>
              </w:rPr>
              <w:t>24</w:t>
            </w:r>
            <w:r w:rsidR="009B098C">
              <w:rPr>
                <w:rFonts w:ascii="Times New Roman" w:hAnsi="Times New Roman" w:cs="Times New Roman"/>
                <w:b/>
                <w:bCs/>
                <w:color w:val="000000"/>
                <w:sz w:val="23"/>
                <w:szCs w:val="23"/>
              </w:rPr>
              <w:t> 679,1</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Государственные услуги общего характера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C4898"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1559,2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3D45E5">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357,3</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359,3</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Оборона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34CF7"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1541,8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BA7302">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40,2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E11889">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40,3</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Общественный порядок, безопасность, правовая, судебная, уголовно-исполнительная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AD248B" w:rsidP="004E78E1">
            <w:pPr>
              <w:spacing w:after="0" w:line="240" w:lineRule="auto"/>
              <w:jc w:val="center"/>
              <w:rPr>
                <w:rFonts w:ascii="Times New Roman" w:hAnsi="Times New Roman" w:cs="Times New Roman"/>
                <w:color w:val="000000"/>
                <w:sz w:val="23"/>
                <w:szCs w:val="23"/>
                <w:lang w:val="kk-KZ"/>
              </w:rPr>
            </w:pPr>
            <w:r w:rsidRPr="0051402C">
              <w:rPr>
                <w:rFonts w:ascii="Times New Roman" w:hAnsi="Times New Roman" w:cs="Times New Roman"/>
                <w:color w:val="000000"/>
                <w:sz w:val="23"/>
                <w:szCs w:val="23"/>
                <w:lang w:val="kk-KZ"/>
              </w:rPr>
              <w:t>176,3</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135,3</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135,4</w:t>
            </w:r>
          </w:p>
        </w:tc>
      </w:tr>
      <w:tr w:rsidR="00214CC1" w:rsidRPr="0051402C">
        <w:trPr>
          <w:trHeight w:val="521"/>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Образование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C4898" w:rsidP="00390F8E">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18280,9</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9B098C">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10 789,9</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9B098C">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w:t>
            </w:r>
            <w:r w:rsidR="009B098C">
              <w:rPr>
                <w:rFonts w:ascii="Times New Roman" w:hAnsi="Times New Roman" w:cs="Times New Roman"/>
                <w:color w:val="000000"/>
                <w:sz w:val="23"/>
                <w:szCs w:val="23"/>
              </w:rPr>
              <w:t> 460,0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Социальная помощь и социальное обеспечение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3001" w:rsidP="00766143">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2419,5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9B098C">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w:t>
            </w:r>
            <w:r w:rsidR="009B098C">
              <w:rPr>
                <w:rFonts w:ascii="Times New Roman" w:hAnsi="Times New Roman" w:cs="Times New Roman"/>
                <w:color w:val="000000"/>
                <w:sz w:val="23"/>
                <w:szCs w:val="23"/>
              </w:rPr>
              <w:t> 277,1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1 251</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Жилищно-коммунальное хозяйство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C4898"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12896,8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1956,2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32093"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2 654,</w:t>
            </w:r>
            <w:r w:rsidR="00732F11">
              <w:rPr>
                <w:rFonts w:ascii="Times New Roman" w:hAnsi="Times New Roman" w:cs="Times New Roman"/>
                <w:color w:val="000000"/>
                <w:sz w:val="23"/>
                <w:szCs w:val="23"/>
              </w:rPr>
              <w:t>8</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Культура, спорт, туризм, информационное пространство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3001"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865,3</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496,1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498,1</w:t>
            </w:r>
          </w:p>
        </w:tc>
      </w:tr>
      <w:tr w:rsidR="0099356D" w:rsidRPr="0051402C">
        <w:tc>
          <w:tcPr>
            <w:tcW w:w="5529" w:type="dxa"/>
            <w:tcBorders>
              <w:top w:val="single" w:sz="4" w:space="0" w:color="auto"/>
              <w:left w:val="single" w:sz="4" w:space="0" w:color="auto"/>
              <w:bottom w:val="single" w:sz="4" w:space="0" w:color="auto"/>
              <w:right w:val="single" w:sz="4" w:space="0" w:color="auto"/>
            </w:tcBorders>
            <w:vAlign w:val="bottom"/>
          </w:tcPr>
          <w:p w:rsidR="0099356D" w:rsidRPr="0051402C" w:rsidRDefault="0099356D"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Топливно-энергетический комплекс и недропользование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51402C" w:rsidRDefault="00734CF7"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90</w:t>
            </w:r>
          </w:p>
        </w:tc>
        <w:tc>
          <w:tcPr>
            <w:tcW w:w="1560" w:type="dxa"/>
            <w:tcBorders>
              <w:top w:val="single" w:sz="4" w:space="0" w:color="auto"/>
              <w:left w:val="single" w:sz="4" w:space="0" w:color="auto"/>
              <w:bottom w:val="single" w:sz="4" w:space="0" w:color="auto"/>
              <w:right w:val="single" w:sz="4" w:space="0" w:color="auto"/>
            </w:tcBorders>
            <w:vAlign w:val="center"/>
          </w:tcPr>
          <w:p w:rsidR="0099356D"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51402C" w:rsidRDefault="00732F11"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w:t>
            </w:r>
            <w:r w:rsidR="009B098C">
              <w:rPr>
                <w:rFonts w:ascii="Times New Roman" w:hAnsi="Times New Roman" w:cs="Times New Roman"/>
                <w:color w:val="000000"/>
                <w:sz w:val="23"/>
                <w:szCs w:val="23"/>
              </w:rPr>
              <w:t>,0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34CF7"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72,6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72,1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74,5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Промышленность, архитектурная, градостроительная и строительная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C4898"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171,5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117,2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117,5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Транспорт и коммуникации</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7C4898" w:rsidP="00390F8E">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4586,0</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2075,2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692,4</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Прочие (резерв местного исполнительного органа, расходы на реализацию Дорожной карты бизнеса -2020, меры содействию развития регионов в рамках программы «Развитие регионов»)</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6A4FC9" w:rsidP="00CF4BC1">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4247,1</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2 177,6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417,5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Обслуживание долга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AD248B" w:rsidP="004E78E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9,5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CF4BC1">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Трансферты</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450634" w:rsidP="00734CF7">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5</w:t>
            </w:r>
            <w:r w:rsidR="00734CF7">
              <w:rPr>
                <w:rFonts w:ascii="Times New Roman" w:hAnsi="Times New Roman" w:cs="Times New Roman"/>
                <w:color w:val="000000"/>
                <w:sz w:val="23"/>
                <w:szCs w:val="23"/>
                <w:lang w:val="kk-KZ"/>
              </w:rPr>
              <w:t> 485,7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6 119,4</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6 973,3</w:t>
            </w:r>
          </w:p>
        </w:tc>
      </w:tr>
    </w:tbl>
    <w:p w:rsidR="00214CC1" w:rsidRPr="0051402C" w:rsidRDefault="00214CC1" w:rsidP="00CF4BC1">
      <w:pPr>
        <w:ind w:firstLine="708"/>
        <w:jc w:val="center"/>
        <w:rPr>
          <w:rFonts w:ascii="Times New Roman" w:hAnsi="Times New Roman" w:cs="Times New Roman"/>
          <w:sz w:val="28"/>
          <w:szCs w:val="28"/>
        </w:rPr>
      </w:pPr>
    </w:p>
    <w:p w:rsidR="00214CC1" w:rsidRPr="0051402C" w:rsidRDefault="00214CC1" w:rsidP="00573C90">
      <w:pPr>
        <w:ind w:firstLine="708"/>
        <w:jc w:val="both"/>
        <w:rPr>
          <w:rFonts w:ascii="Times New Roman" w:hAnsi="Times New Roman" w:cs="Times New Roman"/>
          <w:b/>
          <w:bCs/>
          <w:sz w:val="28"/>
          <w:szCs w:val="28"/>
        </w:rPr>
      </w:pPr>
      <w:r w:rsidRPr="0051402C">
        <w:rPr>
          <w:rFonts w:ascii="Times New Roman" w:hAnsi="Times New Roman" w:cs="Times New Roman"/>
          <w:sz w:val="28"/>
          <w:szCs w:val="28"/>
        </w:rPr>
        <w:t xml:space="preserve">В соответствии с решением сессии Акмолинского областного маслихата </w:t>
      </w:r>
      <w:r w:rsidRPr="0051402C">
        <w:rPr>
          <w:rFonts w:ascii="Times New Roman" w:hAnsi="Times New Roman" w:cs="Times New Roman"/>
          <w:b/>
          <w:bCs/>
          <w:sz w:val="28"/>
          <w:szCs w:val="28"/>
        </w:rPr>
        <w:t xml:space="preserve">объем бюджетных изъятий </w:t>
      </w:r>
      <w:r w:rsidRPr="0051402C">
        <w:rPr>
          <w:rFonts w:ascii="Times New Roman" w:hAnsi="Times New Roman" w:cs="Times New Roman"/>
          <w:sz w:val="28"/>
          <w:szCs w:val="28"/>
        </w:rPr>
        <w:t xml:space="preserve">в областной бюджет запланирован в сумме  </w:t>
      </w:r>
      <w:r w:rsidR="00822CC0" w:rsidRPr="0051402C">
        <w:rPr>
          <w:rFonts w:ascii="Times New Roman" w:hAnsi="Times New Roman" w:cs="Times New Roman"/>
          <w:b/>
          <w:bCs/>
          <w:sz w:val="28"/>
          <w:szCs w:val="28"/>
          <w:lang w:val="kk-KZ"/>
        </w:rPr>
        <w:t>4 453,3</w:t>
      </w:r>
      <w:r w:rsidRPr="0051402C">
        <w:rPr>
          <w:rFonts w:ascii="Times New Roman" w:hAnsi="Times New Roman" w:cs="Times New Roman"/>
          <w:b/>
          <w:bCs/>
          <w:sz w:val="28"/>
          <w:szCs w:val="28"/>
          <w:lang w:val="kk-KZ"/>
        </w:rPr>
        <w:t xml:space="preserve"> </w:t>
      </w:r>
      <w:r w:rsidRPr="0051402C">
        <w:rPr>
          <w:rFonts w:ascii="Times New Roman" w:hAnsi="Times New Roman" w:cs="Times New Roman"/>
          <w:b/>
          <w:bCs/>
          <w:sz w:val="28"/>
          <w:szCs w:val="28"/>
        </w:rPr>
        <w:t xml:space="preserve">млн. тенге. </w:t>
      </w:r>
    </w:p>
    <w:p w:rsidR="0007660D" w:rsidRPr="0051402C" w:rsidRDefault="0007660D" w:rsidP="000550BC">
      <w:pPr>
        <w:tabs>
          <w:tab w:val="left" w:pos="284"/>
        </w:tabs>
        <w:spacing w:after="0" w:line="240" w:lineRule="auto"/>
        <w:rPr>
          <w:rFonts w:ascii="Times New Roman" w:hAnsi="Times New Roman" w:cs="Times New Roman"/>
          <w:b/>
          <w:bCs/>
          <w:sz w:val="28"/>
          <w:szCs w:val="28"/>
        </w:rPr>
      </w:pPr>
    </w:p>
    <w:p w:rsidR="00214CC1" w:rsidRPr="0051402C" w:rsidRDefault="00214CC1" w:rsidP="001512D2">
      <w:pPr>
        <w:tabs>
          <w:tab w:val="left" w:pos="284"/>
        </w:tabs>
        <w:spacing w:after="0" w:line="240" w:lineRule="auto"/>
        <w:ind w:firstLine="709"/>
        <w:jc w:val="center"/>
        <w:rPr>
          <w:rFonts w:ascii="Times New Roman" w:hAnsi="Times New Roman" w:cs="Times New Roman"/>
          <w:i/>
          <w:iCs/>
          <w:spacing w:val="-4"/>
          <w:sz w:val="28"/>
          <w:szCs w:val="28"/>
        </w:rPr>
      </w:pPr>
      <w:r w:rsidRPr="0051402C">
        <w:rPr>
          <w:rFonts w:ascii="Times New Roman" w:hAnsi="Times New Roman" w:cs="Times New Roman"/>
          <w:b/>
          <w:bCs/>
          <w:sz w:val="28"/>
          <w:szCs w:val="28"/>
        </w:rPr>
        <w:lastRenderedPageBreak/>
        <w:t>Бюджетные изъятия</w:t>
      </w:r>
    </w:p>
    <w:p w:rsidR="00214CC1" w:rsidRPr="0051402C" w:rsidRDefault="00214CC1" w:rsidP="001512D2">
      <w:pPr>
        <w:tabs>
          <w:tab w:val="left" w:pos="284"/>
        </w:tabs>
        <w:spacing w:after="0" w:line="240" w:lineRule="auto"/>
        <w:ind w:firstLine="709"/>
        <w:jc w:val="right"/>
        <w:rPr>
          <w:rFonts w:ascii="Times New Roman" w:hAnsi="Times New Roman" w:cs="Times New Roman"/>
          <w:i/>
          <w:iCs/>
          <w:spacing w:val="-4"/>
          <w:sz w:val="20"/>
          <w:szCs w:val="20"/>
        </w:rPr>
      </w:pPr>
      <w:r w:rsidRPr="0051402C">
        <w:rPr>
          <w:rFonts w:ascii="Times New Roman" w:hAnsi="Times New Roman" w:cs="Times New Roman"/>
          <w:i/>
          <w:iCs/>
          <w:spacing w:val="-4"/>
          <w:sz w:val="20"/>
          <w:szCs w:val="20"/>
        </w:rPr>
        <w:t>млн. тенге</w:t>
      </w:r>
    </w:p>
    <w:tbl>
      <w:tblPr>
        <w:tblW w:w="5000" w:type="pct"/>
        <w:jc w:val="center"/>
        <w:tblLook w:val="0000" w:firstRow="0" w:lastRow="0" w:firstColumn="0" w:lastColumn="0" w:noHBand="0" w:noVBand="0"/>
      </w:tblPr>
      <w:tblGrid>
        <w:gridCol w:w="4405"/>
        <w:gridCol w:w="1403"/>
        <w:gridCol w:w="1403"/>
        <w:gridCol w:w="1322"/>
        <w:gridCol w:w="1320"/>
      </w:tblGrid>
      <w:tr w:rsidR="00214CC1" w:rsidRPr="0051402C">
        <w:trPr>
          <w:trHeight w:val="305"/>
          <w:jc w:val="center"/>
        </w:trPr>
        <w:tc>
          <w:tcPr>
            <w:tcW w:w="2235"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1512D2">
            <w:pPr>
              <w:jc w:val="center"/>
              <w:rPr>
                <w:rFonts w:ascii="Times New Roman" w:hAnsi="Times New Roman" w:cs="Times New Roman"/>
                <w:b/>
                <w:bCs/>
                <w:sz w:val="24"/>
                <w:szCs w:val="24"/>
              </w:rPr>
            </w:pPr>
            <w:r w:rsidRPr="0051402C">
              <w:rPr>
                <w:rFonts w:ascii="Times New Roman" w:hAnsi="Times New Roman" w:cs="Times New Roman"/>
                <w:b/>
                <w:bCs/>
                <w:sz w:val="24"/>
                <w:szCs w:val="24"/>
              </w:rPr>
              <w:t xml:space="preserve">Наименование </w:t>
            </w:r>
          </w:p>
        </w:tc>
        <w:tc>
          <w:tcPr>
            <w:tcW w:w="712" w:type="pct"/>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9A74EE"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2019 год</w:t>
            </w:r>
          </w:p>
        </w:tc>
        <w:tc>
          <w:tcPr>
            <w:tcW w:w="712"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9A74EE"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671"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9A74EE" w:rsidRPr="0051402C">
              <w:rPr>
                <w:rFonts w:ascii="Times New Roman" w:hAnsi="Times New Roman" w:cs="Times New Roman"/>
                <w:b/>
                <w:bCs/>
                <w:sz w:val="24"/>
                <w:szCs w:val="24"/>
              </w:rPr>
              <w:t>21</w:t>
            </w:r>
            <w:r w:rsidRPr="0051402C">
              <w:rPr>
                <w:rFonts w:ascii="Times New Roman" w:hAnsi="Times New Roman" w:cs="Times New Roman"/>
                <w:b/>
                <w:bCs/>
                <w:sz w:val="24"/>
                <w:szCs w:val="24"/>
              </w:rPr>
              <w:t xml:space="preserve"> год</w:t>
            </w:r>
          </w:p>
        </w:tc>
        <w:tc>
          <w:tcPr>
            <w:tcW w:w="670" w:type="pct"/>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9A74EE"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tc>
      </w:tr>
      <w:tr w:rsidR="00214CC1" w:rsidRPr="0051402C">
        <w:trPr>
          <w:trHeight w:val="377"/>
          <w:jc w:val="center"/>
        </w:trPr>
        <w:tc>
          <w:tcPr>
            <w:tcW w:w="2235" w:type="pct"/>
            <w:tcBorders>
              <w:top w:val="single" w:sz="4" w:space="0" w:color="auto"/>
              <w:bottom w:val="single" w:sz="4" w:space="0" w:color="auto"/>
            </w:tcBorders>
            <w:noWrap/>
          </w:tcPr>
          <w:p w:rsidR="00214CC1" w:rsidRPr="0051402C" w:rsidRDefault="00214CC1" w:rsidP="00493B2C">
            <w:pPr>
              <w:spacing w:after="0" w:line="240" w:lineRule="auto"/>
              <w:ind w:left="91" w:firstLineChars="35" w:firstLine="84"/>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г.</w:t>
            </w:r>
            <w:r w:rsidRPr="0051402C">
              <w:rPr>
                <w:rFonts w:ascii="Times New Roman" w:hAnsi="Times New Roman" w:cs="Times New Roman"/>
                <w:i/>
                <w:iCs/>
                <w:sz w:val="24"/>
                <w:szCs w:val="24"/>
              </w:rPr>
              <w:t>Кокшетау</w:t>
            </w:r>
          </w:p>
        </w:tc>
        <w:tc>
          <w:tcPr>
            <w:tcW w:w="712" w:type="pct"/>
            <w:tcBorders>
              <w:top w:val="single" w:sz="4" w:space="0" w:color="auto"/>
              <w:bottom w:val="single" w:sz="4" w:space="0" w:color="auto"/>
            </w:tcBorders>
          </w:tcPr>
          <w:p w:rsidR="00214CC1" w:rsidRPr="0051402C" w:rsidRDefault="009A74E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7 560,5</w:t>
            </w:r>
          </w:p>
        </w:tc>
        <w:tc>
          <w:tcPr>
            <w:tcW w:w="712" w:type="pct"/>
            <w:tcBorders>
              <w:top w:val="single" w:sz="4" w:space="0" w:color="auto"/>
              <w:bottom w:val="single" w:sz="4" w:space="0" w:color="auto"/>
            </w:tcBorders>
            <w:noWrap/>
          </w:tcPr>
          <w:p w:rsidR="00214CC1" w:rsidRPr="0051402C" w:rsidRDefault="009A74E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4 453,3</w:t>
            </w:r>
          </w:p>
        </w:tc>
        <w:tc>
          <w:tcPr>
            <w:tcW w:w="671" w:type="pct"/>
            <w:tcBorders>
              <w:top w:val="single" w:sz="4" w:space="0" w:color="auto"/>
              <w:bottom w:val="single" w:sz="4" w:space="0" w:color="auto"/>
            </w:tcBorders>
            <w:noWrap/>
          </w:tcPr>
          <w:p w:rsidR="00214CC1" w:rsidRPr="0051402C" w:rsidRDefault="0094006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5 958,5</w:t>
            </w:r>
          </w:p>
        </w:tc>
        <w:tc>
          <w:tcPr>
            <w:tcW w:w="670" w:type="pct"/>
            <w:tcBorders>
              <w:top w:val="single" w:sz="4" w:space="0" w:color="auto"/>
              <w:bottom w:val="single" w:sz="4" w:space="0" w:color="auto"/>
            </w:tcBorders>
          </w:tcPr>
          <w:p w:rsidR="00214CC1" w:rsidRPr="0051402C" w:rsidRDefault="0094006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6 812,0</w:t>
            </w:r>
          </w:p>
        </w:tc>
      </w:tr>
    </w:tbl>
    <w:p w:rsidR="00214CC1" w:rsidRPr="0051402C" w:rsidRDefault="00214CC1" w:rsidP="001512D2">
      <w:pPr>
        <w:tabs>
          <w:tab w:val="left" w:pos="284"/>
        </w:tabs>
        <w:spacing w:after="0" w:line="240" w:lineRule="auto"/>
        <w:ind w:firstLine="709"/>
        <w:jc w:val="center"/>
        <w:rPr>
          <w:rFonts w:ascii="Times New Roman" w:hAnsi="Times New Roman" w:cs="Times New Roman"/>
          <w:b/>
          <w:bCs/>
          <w:sz w:val="28"/>
          <w:szCs w:val="28"/>
        </w:rPr>
      </w:pPr>
    </w:p>
    <w:p w:rsidR="00214CC1" w:rsidRPr="0051402C" w:rsidRDefault="00214CC1" w:rsidP="001512D2">
      <w:pPr>
        <w:tabs>
          <w:tab w:val="left" w:pos="284"/>
        </w:tabs>
        <w:spacing w:after="0" w:line="240" w:lineRule="auto"/>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t>Субвенции</w:t>
      </w:r>
    </w:p>
    <w:p w:rsidR="00214CC1" w:rsidRPr="0051402C" w:rsidRDefault="00214CC1" w:rsidP="001512D2">
      <w:pPr>
        <w:tabs>
          <w:tab w:val="left" w:pos="284"/>
        </w:tabs>
        <w:spacing w:after="0" w:line="240" w:lineRule="auto"/>
        <w:ind w:firstLine="709"/>
        <w:jc w:val="right"/>
        <w:rPr>
          <w:rFonts w:ascii="Times New Roman" w:hAnsi="Times New Roman" w:cs="Times New Roman"/>
          <w:b/>
          <w:bCs/>
          <w:sz w:val="28"/>
          <w:szCs w:val="28"/>
        </w:rPr>
      </w:pPr>
      <w:r w:rsidRPr="0051402C">
        <w:rPr>
          <w:rFonts w:ascii="Times New Roman" w:hAnsi="Times New Roman" w:cs="Times New Roman"/>
          <w:i/>
          <w:iCs/>
          <w:spacing w:val="-4"/>
          <w:sz w:val="20"/>
          <w:szCs w:val="20"/>
        </w:rPr>
        <w:t>млн. тенге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1559"/>
        <w:gridCol w:w="1418"/>
        <w:gridCol w:w="1559"/>
        <w:gridCol w:w="1417"/>
      </w:tblGrid>
      <w:tr w:rsidR="00214CC1" w:rsidRPr="0051402C">
        <w:trPr>
          <w:trHeight w:val="424"/>
        </w:trPr>
        <w:tc>
          <w:tcPr>
            <w:tcW w:w="496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1512D2">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B84DDD" w:rsidP="0007660D">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1559" w:type="dxa"/>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3C0F4C">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B84DDD" w:rsidRPr="0051402C">
              <w:rPr>
                <w:rFonts w:ascii="Times New Roman" w:hAnsi="Times New Roman" w:cs="Times New Roman"/>
                <w:b/>
                <w:bCs/>
                <w:sz w:val="24"/>
                <w:szCs w:val="24"/>
              </w:rPr>
              <w:t>21</w:t>
            </w:r>
            <w:r w:rsidRPr="0051402C">
              <w:rPr>
                <w:rFonts w:ascii="Times New Roman" w:hAnsi="Times New Roman" w:cs="Times New Roman"/>
                <w:b/>
                <w:bCs/>
                <w:sz w:val="24"/>
                <w:szCs w:val="24"/>
              </w:rPr>
              <w:t xml:space="preserve"> год</w:t>
            </w:r>
          </w:p>
        </w:tc>
        <w:tc>
          <w:tcPr>
            <w:tcW w:w="1417" w:type="dxa"/>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07660D">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B84DDD"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tc>
      </w:tr>
      <w:tr w:rsidR="00214CC1" w:rsidRPr="0051402C">
        <w:trPr>
          <w:trHeight w:val="147"/>
        </w:trPr>
        <w:tc>
          <w:tcPr>
            <w:tcW w:w="3402" w:type="dxa"/>
            <w:tcBorders>
              <w:top w:val="single" w:sz="4" w:space="0" w:color="auto"/>
              <w:left w:val="nil"/>
              <w:bottom w:val="single" w:sz="4" w:space="0" w:color="auto"/>
              <w:right w:val="nil"/>
            </w:tcBorders>
          </w:tcPr>
          <w:p w:rsidR="00214CC1" w:rsidRPr="0051402C" w:rsidRDefault="00214CC1" w:rsidP="007C4898">
            <w:pPr>
              <w:spacing w:after="0" w:line="240" w:lineRule="auto"/>
              <w:ind w:firstLineChars="300" w:firstLine="723"/>
              <w:rPr>
                <w:rFonts w:ascii="Times New Roman" w:hAnsi="Times New Roman" w:cs="Times New Roman"/>
                <w:b/>
                <w:bCs/>
                <w:sz w:val="24"/>
                <w:szCs w:val="24"/>
              </w:rPr>
            </w:pPr>
            <w:r w:rsidRPr="0051402C">
              <w:rPr>
                <w:rFonts w:ascii="Times New Roman" w:hAnsi="Times New Roman" w:cs="Times New Roman"/>
                <w:b/>
                <w:bCs/>
                <w:sz w:val="24"/>
                <w:szCs w:val="24"/>
              </w:rPr>
              <w:t>Всего</w:t>
            </w:r>
          </w:p>
        </w:tc>
        <w:tc>
          <w:tcPr>
            <w:tcW w:w="1559" w:type="dxa"/>
            <w:tcBorders>
              <w:top w:val="single" w:sz="4" w:space="0" w:color="auto"/>
              <w:left w:val="nil"/>
              <w:bottom w:val="single" w:sz="4" w:space="0" w:color="auto"/>
              <w:right w:val="nil"/>
            </w:tcBorders>
            <w:noWrap/>
          </w:tcPr>
          <w:p w:rsidR="00214CC1" w:rsidRPr="0051402C" w:rsidRDefault="00214CC1" w:rsidP="00493B2C">
            <w:pPr>
              <w:spacing w:after="0" w:line="240" w:lineRule="auto"/>
              <w:ind w:left="91" w:firstLineChars="35" w:firstLine="84"/>
              <w:jc w:val="right"/>
              <w:rPr>
                <w:rFonts w:ascii="Times New Roman" w:hAnsi="Times New Roman" w:cs="Times New Roman"/>
                <w:b/>
                <w:bCs/>
                <w:sz w:val="24"/>
                <w:szCs w:val="24"/>
              </w:rPr>
            </w:pPr>
          </w:p>
        </w:tc>
        <w:tc>
          <w:tcPr>
            <w:tcW w:w="1418" w:type="dxa"/>
            <w:tcBorders>
              <w:top w:val="single" w:sz="4" w:space="0" w:color="auto"/>
              <w:left w:val="nil"/>
              <w:bottom w:val="single" w:sz="4" w:space="0" w:color="auto"/>
              <w:right w:val="nil"/>
            </w:tcBorders>
            <w:noWrap/>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227,3</w:t>
            </w:r>
          </w:p>
        </w:tc>
        <w:tc>
          <w:tcPr>
            <w:tcW w:w="1559" w:type="dxa"/>
            <w:tcBorders>
              <w:top w:val="single" w:sz="4" w:space="0" w:color="auto"/>
              <w:left w:val="nil"/>
              <w:bottom w:val="single" w:sz="4" w:space="0" w:color="auto"/>
              <w:right w:val="nil"/>
            </w:tcBorders>
            <w:noWrap/>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161,0</w:t>
            </w:r>
          </w:p>
        </w:tc>
        <w:tc>
          <w:tcPr>
            <w:tcW w:w="1417" w:type="dxa"/>
            <w:tcBorders>
              <w:top w:val="single" w:sz="4" w:space="0" w:color="auto"/>
              <w:left w:val="nil"/>
              <w:bottom w:val="single" w:sz="4" w:space="0" w:color="auto"/>
              <w:right w:val="nil"/>
            </w:tcBorders>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161,3</w:t>
            </w:r>
          </w:p>
        </w:tc>
      </w:tr>
      <w:tr w:rsidR="00214CC1" w:rsidRPr="0051402C">
        <w:trPr>
          <w:trHeight w:val="147"/>
        </w:trPr>
        <w:tc>
          <w:tcPr>
            <w:tcW w:w="3402" w:type="dxa"/>
            <w:tcBorders>
              <w:top w:val="single" w:sz="4" w:space="0" w:color="auto"/>
              <w:left w:val="nil"/>
              <w:bottom w:val="single" w:sz="4" w:space="0" w:color="auto"/>
              <w:right w:val="nil"/>
            </w:tcBorders>
            <w:vAlign w:val="center"/>
          </w:tcPr>
          <w:p w:rsidR="00214CC1" w:rsidRPr="0051402C" w:rsidRDefault="00214CC1" w:rsidP="001512D2">
            <w:pPr>
              <w:spacing w:after="0" w:line="240" w:lineRule="auto"/>
              <w:rPr>
                <w:rFonts w:ascii="Times New Roman" w:hAnsi="Times New Roman" w:cs="Times New Roman"/>
                <w:i/>
                <w:iCs/>
                <w:sz w:val="24"/>
                <w:szCs w:val="24"/>
              </w:rPr>
            </w:pPr>
            <w:r w:rsidRPr="0051402C">
              <w:rPr>
                <w:rFonts w:ascii="Times New Roman" w:hAnsi="Times New Roman" w:cs="Times New Roman"/>
                <w:i/>
                <w:iCs/>
                <w:sz w:val="24"/>
                <w:szCs w:val="24"/>
              </w:rPr>
              <w:t>Красноярский с/о</w:t>
            </w:r>
          </w:p>
        </w:tc>
        <w:tc>
          <w:tcPr>
            <w:tcW w:w="1559" w:type="dxa"/>
            <w:tcBorders>
              <w:top w:val="single" w:sz="4" w:space="0" w:color="auto"/>
              <w:left w:val="nil"/>
              <w:bottom w:val="single" w:sz="4" w:space="0" w:color="auto"/>
              <w:right w:val="nil"/>
            </w:tcBorders>
            <w:noWrap/>
            <w:vAlign w:val="center"/>
          </w:tcPr>
          <w:p w:rsidR="00214CC1" w:rsidRPr="0051402C" w:rsidRDefault="00214CC1"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214CC1" w:rsidRPr="0051402C" w:rsidRDefault="00F4027E"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137,4</w:t>
            </w:r>
          </w:p>
        </w:tc>
        <w:tc>
          <w:tcPr>
            <w:tcW w:w="1559" w:type="dxa"/>
            <w:tcBorders>
              <w:top w:val="single" w:sz="4" w:space="0" w:color="auto"/>
              <w:left w:val="nil"/>
              <w:bottom w:val="single" w:sz="4" w:space="0" w:color="auto"/>
              <w:right w:val="nil"/>
            </w:tcBorders>
            <w:noWrap/>
            <w:vAlign w:val="center"/>
          </w:tcPr>
          <w:p w:rsidR="00214CC1" w:rsidRPr="0051402C" w:rsidRDefault="00450679"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133,6</w:t>
            </w:r>
          </w:p>
        </w:tc>
        <w:tc>
          <w:tcPr>
            <w:tcW w:w="1417" w:type="dxa"/>
            <w:tcBorders>
              <w:top w:val="single" w:sz="4" w:space="0" w:color="auto"/>
              <w:left w:val="nil"/>
              <w:bottom w:val="single" w:sz="4" w:space="0" w:color="auto"/>
              <w:right w:val="nil"/>
            </w:tcBorders>
            <w:vAlign w:val="center"/>
          </w:tcPr>
          <w:p w:rsidR="00214CC1" w:rsidRPr="0051402C" w:rsidRDefault="00584FDA"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133,8</w:t>
            </w:r>
          </w:p>
        </w:tc>
      </w:tr>
      <w:tr w:rsidR="00214CC1" w:rsidRPr="0051402C">
        <w:trPr>
          <w:trHeight w:val="147"/>
        </w:trPr>
        <w:tc>
          <w:tcPr>
            <w:tcW w:w="3402" w:type="dxa"/>
            <w:tcBorders>
              <w:top w:val="single" w:sz="4" w:space="0" w:color="auto"/>
              <w:left w:val="nil"/>
              <w:bottom w:val="single" w:sz="4" w:space="0" w:color="auto"/>
              <w:right w:val="nil"/>
            </w:tcBorders>
            <w:vAlign w:val="center"/>
          </w:tcPr>
          <w:p w:rsidR="00214CC1" w:rsidRPr="0051402C" w:rsidRDefault="00214CC1" w:rsidP="001512D2">
            <w:pPr>
              <w:spacing w:after="0" w:line="240" w:lineRule="auto"/>
              <w:rPr>
                <w:rFonts w:ascii="Times New Roman" w:hAnsi="Times New Roman" w:cs="Times New Roman"/>
                <w:i/>
                <w:iCs/>
                <w:sz w:val="24"/>
                <w:szCs w:val="24"/>
              </w:rPr>
            </w:pPr>
            <w:r w:rsidRPr="0051402C">
              <w:rPr>
                <w:rFonts w:ascii="Times New Roman" w:hAnsi="Times New Roman" w:cs="Times New Roman"/>
                <w:i/>
                <w:iCs/>
                <w:sz w:val="24"/>
                <w:szCs w:val="24"/>
              </w:rPr>
              <w:t>п.Станционный</w:t>
            </w:r>
          </w:p>
        </w:tc>
        <w:tc>
          <w:tcPr>
            <w:tcW w:w="1559" w:type="dxa"/>
            <w:tcBorders>
              <w:top w:val="single" w:sz="4" w:space="0" w:color="auto"/>
              <w:left w:val="nil"/>
              <w:bottom w:val="single" w:sz="4" w:space="0" w:color="auto"/>
              <w:right w:val="nil"/>
            </w:tcBorders>
            <w:noWrap/>
            <w:vAlign w:val="center"/>
          </w:tcPr>
          <w:p w:rsidR="00214CC1" w:rsidRPr="0051402C" w:rsidRDefault="00214CC1"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214CC1" w:rsidRPr="0051402C" w:rsidRDefault="00F4027E"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89,9</w:t>
            </w:r>
          </w:p>
        </w:tc>
        <w:tc>
          <w:tcPr>
            <w:tcW w:w="1559" w:type="dxa"/>
            <w:tcBorders>
              <w:top w:val="single" w:sz="4" w:space="0" w:color="auto"/>
              <w:left w:val="nil"/>
              <w:bottom w:val="single" w:sz="4" w:space="0" w:color="auto"/>
              <w:right w:val="nil"/>
            </w:tcBorders>
            <w:noWrap/>
            <w:vAlign w:val="center"/>
          </w:tcPr>
          <w:p w:rsidR="00214CC1" w:rsidRPr="0051402C" w:rsidRDefault="00450679"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27,4</w:t>
            </w:r>
          </w:p>
        </w:tc>
        <w:tc>
          <w:tcPr>
            <w:tcW w:w="1417" w:type="dxa"/>
            <w:tcBorders>
              <w:top w:val="single" w:sz="4" w:space="0" w:color="auto"/>
              <w:left w:val="nil"/>
              <w:bottom w:val="single" w:sz="4" w:space="0" w:color="auto"/>
              <w:right w:val="nil"/>
            </w:tcBorders>
            <w:vAlign w:val="center"/>
          </w:tcPr>
          <w:p w:rsidR="00214CC1" w:rsidRPr="0051402C" w:rsidRDefault="00584FDA"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27,5</w:t>
            </w:r>
          </w:p>
        </w:tc>
      </w:tr>
    </w:tbl>
    <w:p w:rsidR="00214CC1" w:rsidRPr="0051402C" w:rsidRDefault="00214CC1" w:rsidP="001512D2">
      <w:pPr>
        <w:tabs>
          <w:tab w:val="left" w:pos="1701"/>
        </w:tabs>
        <w:ind w:firstLine="709"/>
        <w:jc w:val="center"/>
        <w:rPr>
          <w:rFonts w:ascii="Times New Roman" w:hAnsi="Times New Roman" w:cs="Times New Roman"/>
          <w:b/>
          <w:bCs/>
          <w:sz w:val="28"/>
          <w:szCs w:val="28"/>
        </w:rPr>
      </w:pPr>
    </w:p>
    <w:p w:rsidR="007460BE" w:rsidRPr="0051402C" w:rsidRDefault="00214CC1" w:rsidP="00204390">
      <w:pPr>
        <w:ind w:firstLine="708"/>
        <w:jc w:val="both"/>
        <w:rPr>
          <w:rFonts w:ascii="Times New Roman" w:hAnsi="Times New Roman" w:cs="Times New Roman"/>
          <w:b/>
          <w:bCs/>
          <w:sz w:val="28"/>
          <w:szCs w:val="28"/>
        </w:rPr>
      </w:pPr>
      <w:r w:rsidRPr="0051402C">
        <w:rPr>
          <w:rFonts w:ascii="Times New Roman" w:hAnsi="Times New Roman" w:cs="Times New Roman"/>
          <w:sz w:val="28"/>
          <w:szCs w:val="28"/>
        </w:rPr>
        <w:t xml:space="preserve">В целом расходы бюджета на </w:t>
      </w:r>
      <w:r w:rsidRPr="0051402C">
        <w:rPr>
          <w:rFonts w:ascii="Times New Roman" w:hAnsi="Times New Roman" w:cs="Times New Roman"/>
          <w:b/>
          <w:bCs/>
          <w:sz w:val="28"/>
          <w:szCs w:val="28"/>
        </w:rPr>
        <w:t>социальный блок</w:t>
      </w:r>
      <w:r w:rsidRPr="0051402C">
        <w:rPr>
          <w:rFonts w:ascii="Times New Roman" w:hAnsi="Times New Roman" w:cs="Times New Roman"/>
          <w:sz w:val="28"/>
          <w:szCs w:val="28"/>
        </w:rPr>
        <w:t xml:space="preserve">, включающий расходы на образование, социальное обеспечение, культуру, спорт предусматриваются в сумме </w:t>
      </w:r>
      <w:r w:rsidR="00DB7B96">
        <w:rPr>
          <w:rFonts w:ascii="Times New Roman" w:hAnsi="Times New Roman" w:cs="Times New Roman"/>
          <w:b/>
          <w:bCs/>
          <w:sz w:val="28"/>
          <w:szCs w:val="28"/>
        </w:rPr>
        <w:t>21 565,7</w:t>
      </w:r>
      <w:r w:rsidRPr="0051402C">
        <w:rPr>
          <w:rFonts w:ascii="Times New Roman" w:hAnsi="Times New Roman" w:cs="Times New Roman"/>
          <w:b/>
          <w:bCs/>
          <w:sz w:val="28"/>
          <w:szCs w:val="28"/>
        </w:rPr>
        <w:t xml:space="preserve"> млн. тенге</w:t>
      </w:r>
      <w:r w:rsidRPr="0051402C">
        <w:rPr>
          <w:rFonts w:ascii="Times New Roman" w:hAnsi="Times New Roman" w:cs="Times New Roman"/>
          <w:sz w:val="28"/>
          <w:szCs w:val="28"/>
        </w:rPr>
        <w:t xml:space="preserve"> или </w:t>
      </w:r>
      <w:r w:rsidR="00DB7B96">
        <w:rPr>
          <w:rFonts w:ascii="Times New Roman" w:hAnsi="Times New Roman" w:cs="Times New Roman"/>
          <w:sz w:val="28"/>
          <w:szCs w:val="28"/>
        </w:rPr>
        <w:t>41,1</w:t>
      </w:r>
      <w:r w:rsidRPr="0051402C">
        <w:rPr>
          <w:rFonts w:ascii="Times New Roman" w:hAnsi="Times New Roman" w:cs="Times New Roman"/>
          <w:sz w:val="28"/>
          <w:szCs w:val="28"/>
        </w:rPr>
        <w:t xml:space="preserve"> % от общего объема расходов. Из них расходы на образование составляют </w:t>
      </w:r>
      <w:r w:rsidR="00DB7B96">
        <w:rPr>
          <w:rFonts w:ascii="Times New Roman" w:hAnsi="Times New Roman" w:cs="Times New Roman"/>
          <w:sz w:val="28"/>
          <w:szCs w:val="28"/>
        </w:rPr>
        <w:t>34,8</w:t>
      </w:r>
      <w:r w:rsidRPr="0051402C">
        <w:rPr>
          <w:rFonts w:ascii="Times New Roman" w:hAnsi="Times New Roman" w:cs="Times New Roman"/>
          <w:sz w:val="28"/>
          <w:szCs w:val="28"/>
        </w:rPr>
        <w:t xml:space="preserve">%, на социальное обеспечение </w:t>
      </w:r>
      <w:r w:rsidR="00DB7B96">
        <w:rPr>
          <w:rFonts w:ascii="Times New Roman" w:hAnsi="Times New Roman" w:cs="Times New Roman"/>
          <w:sz w:val="28"/>
          <w:szCs w:val="28"/>
          <w:lang w:val="kk-KZ"/>
        </w:rPr>
        <w:t>4,6</w:t>
      </w:r>
      <w:r w:rsidR="00766143" w:rsidRPr="0051402C">
        <w:rPr>
          <w:rFonts w:ascii="Times New Roman" w:hAnsi="Times New Roman" w:cs="Times New Roman"/>
          <w:sz w:val="28"/>
          <w:szCs w:val="28"/>
          <w:lang w:val="kk-KZ"/>
        </w:rPr>
        <w:t xml:space="preserve"> </w:t>
      </w:r>
      <w:r w:rsidRPr="0051402C">
        <w:rPr>
          <w:rFonts w:ascii="Times New Roman" w:hAnsi="Times New Roman" w:cs="Times New Roman"/>
          <w:sz w:val="28"/>
          <w:szCs w:val="28"/>
        </w:rPr>
        <w:t xml:space="preserve">%, культуру, спорт и информационное пространство </w:t>
      </w:r>
      <w:r w:rsidR="00DB7B96">
        <w:rPr>
          <w:rFonts w:ascii="Times New Roman" w:hAnsi="Times New Roman" w:cs="Times New Roman"/>
          <w:sz w:val="28"/>
          <w:szCs w:val="28"/>
        </w:rPr>
        <w:t>1,7</w:t>
      </w:r>
      <w:r w:rsidRPr="0051402C">
        <w:rPr>
          <w:rFonts w:ascii="Times New Roman" w:hAnsi="Times New Roman" w:cs="Times New Roman"/>
          <w:sz w:val="28"/>
          <w:szCs w:val="28"/>
        </w:rPr>
        <w:t xml:space="preserve"> %. </w:t>
      </w:r>
    </w:p>
    <w:p w:rsidR="00214CC1" w:rsidRPr="0051402C" w:rsidRDefault="00214CC1" w:rsidP="00573C90">
      <w:pPr>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Государственные услуги общего характера</w:t>
      </w:r>
    </w:p>
    <w:p w:rsidR="00214CC1" w:rsidRDefault="00214CC1" w:rsidP="0056162B">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Расходы по функциональной группе «Государственные услуги общего характера» состав</w:t>
      </w:r>
      <w:r w:rsidR="00255EC1" w:rsidRPr="0051402C">
        <w:rPr>
          <w:rFonts w:ascii="Times New Roman" w:hAnsi="Times New Roman" w:cs="Times New Roman"/>
          <w:sz w:val="28"/>
          <w:szCs w:val="28"/>
        </w:rPr>
        <w:t>л</w:t>
      </w:r>
      <w:r w:rsidRPr="0051402C">
        <w:rPr>
          <w:rFonts w:ascii="Times New Roman" w:hAnsi="Times New Roman" w:cs="Times New Roman"/>
          <w:sz w:val="28"/>
          <w:szCs w:val="28"/>
        </w:rPr>
        <w:t>я</w:t>
      </w:r>
      <w:r w:rsidR="00255EC1" w:rsidRPr="0051402C">
        <w:rPr>
          <w:rFonts w:ascii="Times New Roman" w:hAnsi="Times New Roman" w:cs="Times New Roman"/>
          <w:sz w:val="28"/>
          <w:szCs w:val="28"/>
        </w:rPr>
        <w:t>ю</w:t>
      </w:r>
      <w:r w:rsidRPr="0051402C">
        <w:rPr>
          <w:rFonts w:ascii="Times New Roman" w:hAnsi="Times New Roman" w:cs="Times New Roman"/>
          <w:sz w:val="28"/>
          <w:szCs w:val="28"/>
        </w:rPr>
        <w:t xml:space="preserve">т </w:t>
      </w:r>
      <w:r w:rsidR="00DB7B96">
        <w:rPr>
          <w:rFonts w:ascii="Times New Roman" w:hAnsi="Times New Roman" w:cs="Times New Roman"/>
          <w:sz w:val="28"/>
          <w:szCs w:val="28"/>
          <w:lang w:val="kk-KZ"/>
        </w:rPr>
        <w:t>1559,2</w:t>
      </w:r>
      <w:r w:rsidRPr="0051402C">
        <w:rPr>
          <w:rFonts w:ascii="Times New Roman" w:hAnsi="Times New Roman" w:cs="Times New Roman"/>
          <w:sz w:val="28"/>
          <w:szCs w:val="28"/>
        </w:rPr>
        <w:t xml:space="preserve"> млн. тенге. Предусмотрены расходы на обеспечение деятельности аппаратов следующих государственных органов: аппарат маслихата города, аппарат акима</w:t>
      </w:r>
      <w:r w:rsidR="00326F5C" w:rsidRPr="0051402C">
        <w:rPr>
          <w:rFonts w:ascii="Times New Roman" w:hAnsi="Times New Roman" w:cs="Times New Roman"/>
          <w:sz w:val="28"/>
          <w:szCs w:val="28"/>
        </w:rPr>
        <w:t xml:space="preserve"> </w:t>
      </w:r>
      <w:r w:rsidRPr="0051402C">
        <w:rPr>
          <w:rFonts w:ascii="Times New Roman" w:hAnsi="Times New Roman" w:cs="Times New Roman"/>
          <w:sz w:val="28"/>
          <w:szCs w:val="28"/>
        </w:rPr>
        <w:t xml:space="preserve">города, отдел финансов, отдел экономики и бюджетного планирования, отдел жилищно-коммунального хозяйства, пассажирского транспорта и автомобильных дорог.  </w:t>
      </w:r>
      <w:r w:rsidR="00626B2C">
        <w:rPr>
          <w:rFonts w:ascii="Times New Roman" w:hAnsi="Times New Roman" w:cs="Times New Roman"/>
          <w:sz w:val="28"/>
          <w:szCs w:val="28"/>
        </w:rPr>
        <w:t xml:space="preserve">Также предусмотрены трансферты из </w:t>
      </w:r>
      <w:r w:rsidR="0048217B">
        <w:rPr>
          <w:rFonts w:ascii="Times New Roman" w:hAnsi="Times New Roman" w:cs="Times New Roman"/>
          <w:sz w:val="28"/>
          <w:szCs w:val="28"/>
        </w:rPr>
        <w:t xml:space="preserve">республиканского и </w:t>
      </w:r>
      <w:r w:rsidR="00626B2C">
        <w:rPr>
          <w:rFonts w:ascii="Times New Roman" w:hAnsi="Times New Roman" w:cs="Times New Roman"/>
          <w:sz w:val="28"/>
          <w:szCs w:val="28"/>
        </w:rPr>
        <w:t>областного бюджета н</w:t>
      </w:r>
      <w:r w:rsidR="00626B2C" w:rsidRPr="00626B2C">
        <w:rPr>
          <w:rFonts w:ascii="Times New Roman" w:hAnsi="Times New Roman" w:cs="Times New Roman"/>
          <w:sz w:val="28"/>
          <w:szCs w:val="28"/>
        </w:rPr>
        <w:t>а приобретение системы "Электронная очередь"</w:t>
      </w:r>
      <w:r w:rsidR="00626B2C">
        <w:rPr>
          <w:rFonts w:ascii="Times New Roman" w:hAnsi="Times New Roman" w:cs="Times New Roman"/>
          <w:sz w:val="28"/>
          <w:szCs w:val="28"/>
        </w:rPr>
        <w:t xml:space="preserve">- 14,3 млн. тенге, </w:t>
      </w:r>
      <w:r w:rsidR="00626B2C" w:rsidRPr="00626B2C">
        <w:rPr>
          <w:rFonts w:ascii="Times New Roman" w:hAnsi="Times New Roman" w:cs="Times New Roman"/>
          <w:sz w:val="28"/>
          <w:szCs w:val="28"/>
        </w:rPr>
        <w:t>на увеличение размера подъемного пособия</w:t>
      </w:r>
      <w:r w:rsidR="00626B2C">
        <w:rPr>
          <w:rFonts w:ascii="Times New Roman" w:hAnsi="Times New Roman" w:cs="Times New Roman"/>
          <w:sz w:val="28"/>
          <w:szCs w:val="28"/>
        </w:rPr>
        <w:t xml:space="preserve"> – 1,6 млн. тенге</w:t>
      </w:r>
      <w:r w:rsidR="00AD24FF">
        <w:rPr>
          <w:rFonts w:ascii="Times New Roman" w:hAnsi="Times New Roman" w:cs="Times New Roman"/>
          <w:sz w:val="28"/>
          <w:szCs w:val="28"/>
        </w:rPr>
        <w:t xml:space="preserve">, </w:t>
      </w:r>
      <w:r w:rsidR="006819BC">
        <w:rPr>
          <w:rFonts w:ascii="Times New Roman" w:hAnsi="Times New Roman" w:cs="Times New Roman"/>
          <w:sz w:val="28"/>
          <w:szCs w:val="28"/>
        </w:rPr>
        <w:t xml:space="preserve">на ремонт объектов коммунальной собственности – 75,0 млн. тенге, </w:t>
      </w:r>
      <w:r w:rsidR="00AD24FF">
        <w:rPr>
          <w:rFonts w:ascii="Times New Roman" w:hAnsi="Times New Roman" w:cs="Times New Roman"/>
          <w:sz w:val="28"/>
          <w:szCs w:val="28"/>
        </w:rPr>
        <w:t>на реализацию</w:t>
      </w:r>
      <w:r w:rsidR="00AD24FF" w:rsidRPr="00AD24FF">
        <w:rPr>
          <w:rFonts w:ascii="Times New Roman" w:hAnsi="Times New Roman" w:cs="Times New Roman"/>
          <w:sz w:val="28"/>
          <w:szCs w:val="28"/>
        </w:rPr>
        <w:t xml:space="preserve"> мероприятий по социальной и инженерной инфраструктуре в сельских населенных пунктах в рамках проекта «Ауыл-Ел бесігі»</w:t>
      </w:r>
      <w:r w:rsidR="00AD24FF">
        <w:rPr>
          <w:rFonts w:ascii="Times New Roman" w:hAnsi="Times New Roman" w:cs="Times New Roman"/>
          <w:sz w:val="28"/>
          <w:szCs w:val="28"/>
        </w:rPr>
        <w:t xml:space="preserve"> - </w:t>
      </w:r>
      <w:r w:rsidR="000A443A">
        <w:rPr>
          <w:rFonts w:ascii="Times New Roman" w:hAnsi="Times New Roman" w:cs="Times New Roman"/>
          <w:sz w:val="28"/>
          <w:szCs w:val="28"/>
        </w:rPr>
        <w:t>1019,0</w:t>
      </w:r>
      <w:r w:rsidR="00AD24FF">
        <w:rPr>
          <w:rFonts w:ascii="Times New Roman" w:hAnsi="Times New Roman" w:cs="Times New Roman"/>
          <w:sz w:val="28"/>
          <w:szCs w:val="28"/>
        </w:rPr>
        <w:t xml:space="preserve"> млн. тенге.</w:t>
      </w:r>
    </w:p>
    <w:p w:rsidR="00732F11" w:rsidRDefault="00732F11" w:rsidP="0056162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предусмотрены трансферты из городского бюджета </w:t>
      </w:r>
      <w:r w:rsidR="00F158C3">
        <w:rPr>
          <w:rFonts w:ascii="Times New Roman" w:hAnsi="Times New Roman" w:cs="Times New Roman"/>
          <w:sz w:val="28"/>
          <w:szCs w:val="28"/>
        </w:rPr>
        <w:t xml:space="preserve">с. Красный Яр и </w:t>
      </w:r>
      <w:r>
        <w:rPr>
          <w:rFonts w:ascii="Times New Roman" w:hAnsi="Times New Roman" w:cs="Times New Roman"/>
          <w:sz w:val="28"/>
          <w:szCs w:val="28"/>
        </w:rPr>
        <w:t xml:space="preserve">п. Станционный в сумме </w:t>
      </w:r>
      <w:r w:rsidR="00F158C3">
        <w:rPr>
          <w:rFonts w:ascii="Times New Roman" w:hAnsi="Times New Roman" w:cs="Times New Roman"/>
          <w:sz w:val="28"/>
          <w:szCs w:val="28"/>
        </w:rPr>
        <w:t>35,2</w:t>
      </w:r>
      <w:r>
        <w:rPr>
          <w:rFonts w:ascii="Times New Roman" w:hAnsi="Times New Roman" w:cs="Times New Roman"/>
          <w:sz w:val="28"/>
          <w:szCs w:val="28"/>
        </w:rPr>
        <w:t xml:space="preserve"> млн. тенге.</w:t>
      </w:r>
    </w:p>
    <w:p w:rsidR="0056162B" w:rsidRDefault="0056162B" w:rsidP="0056162B">
      <w:pPr>
        <w:spacing w:after="0"/>
        <w:ind w:firstLine="709"/>
        <w:jc w:val="both"/>
        <w:rPr>
          <w:rFonts w:ascii="Times New Roman" w:hAnsi="Times New Roman" w:cs="Times New Roman"/>
          <w:sz w:val="28"/>
          <w:szCs w:val="28"/>
        </w:rPr>
      </w:pPr>
      <w:bookmarkStart w:id="6" w:name="_GoBack"/>
      <w:bookmarkEnd w:id="6"/>
    </w:p>
    <w:p w:rsidR="000550BC" w:rsidRPr="0051402C" w:rsidRDefault="000550BC" w:rsidP="0056162B">
      <w:pPr>
        <w:spacing w:after="0"/>
        <w:ind w:firstLine="709"/>
        <w:jc w:val="both"/>
        <w:rPr>
          <w:rFonts w:ascii="Times New Roman" w:hAnsi="Times New Roman" w:cs="Times New Roman"/>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Оборона</w:t>
      </w:r>
    </w:p>
    <w:p w:rsidR="00732F11" w:rsidRDefault="00214CC1" w:rsidP="00732F11">
      <w:pPr>
        <w:spacing w:after="0"/>
        <w:ind w:firstLine="567"/>
        <w:jc w:val="both"/>
        <w:rPr>
          <w:rFonts w:ascii="Times New Roman" w:hAnsi="Times New Roman" w:cs="Times New Roman"/>
          <w:sz w:val="28"/>
          <w:szCs w:val="28"/>
          <w:lang w:val="kk-KZ"/>
        </w:rPr>
      </w:pPr>
      <w:r w:rsidRPr="0051402C">
        <w:rPr>
          <w:rFonts w:ascii="Times New Roman" w:hAnsi="Times New Roman" w:cs="Times New Roman"/>
          <w:b/>
          <w:bCs/>
          <w:sz w:val="28"/>
          <w:szCs w:val="28"/>
        </w:rPr>
        <w:tab/>
      </w:r>
      <w:r w:rsidRPr="0051402C">
        <w:rPr>
          <w:rFonts w:ascii="Times New Roman" w:hAnsi="Times New Roman" w:cs="Times New Roman"/>
          <w:sz w:val="28"/>
          <w:szCs w:val="28"/>
        </w:rPr>
        <w:t xml:space="preserve">Расходы по функциональной группе «Оборона» предусмотрены в сумме </w:t>
      </w:r>
      <w:r w:rsidR="000A443A">
        <w:rPr>
          <w:rFonts w:ascii="Times New Roman" w:hAnsi="Times New Roman" w:cs="Times New Roman"/>
          <w:sz w:val="28"/>
          <w:szCs w:val="28"/>
        </w:rPr>
        <w:t>1541,8</w:t>
      </w:r>
      <w:r w:rsidR="00326F5C" w:rsidRPr="0051402C">
        <w:rPr>
          <w:rFonts w:ascii="Times New Roman" w:hAnsi="Times New Roman" w:cs="Times New Roman"/>
          <w:sz w:val="28"/>
          <w:szCs w:val="28"/>
        </w:rPr>
        <w:t xml:space="preserve"> </w:t>
      </w:r>
      <w:r w:rsidRPr="0051402C">
        <w:rPr>
          <w:rFonts w:ascii="Times New Roman" w:hAnsi="Times New Roman" w:cs="Times New Roman"/>
          <w:sz w:val="28"/>
          <w:szCs w:val="28"/>
        </w:rPr>
        <w:t>млн.</w:t>
      </w:r>
      <w:r w:rsidR="00CC3593" w:rsidRPr="0051402C">
        <w:rPr>
          <w:rFonts w:ascii="Times New Roman" w:hAnsi="Times New Roman" w:cs="Times New Roman"/>
          <w:sz w:val="28"/>
          <w:szCs w:val="28"/>
        </w:rPr>
        <w:t xml:space="preserve"> </w:t>
      </w:r>
      <w:r w:rsidR="004B5031" w:rsidRPr="0051402C">
        <w:rPr>
          <w:rFonts w:ascii="Times New Roman" w:hAnsi="Times New Roman" w:cs="Times New Roman"/>
          <w:sz w:val="28"/>
          <w:szCs w:val="28"/>
        </w:rPr>
        <w:t xml:space="preserve">тенге, в том числе, </w:t>
      </w:r>
      <w:r w:rsidRPr="0051402C">
        <w:rPr>
          <w:rFonts w:ascii="Times New Roman" w:hAnsi="Times New Roman" w:cs="Times New Roman"/>
          <w:sz w:val="28"/>
          <w:szCs w:val="28"/>
        </w:rPr>
        <w:t xml:space="preserve">на мероприятия в рамках исполнения всеобщей воинской обязанности и на предупреждение и </w:t>
      </w:r>
      <w:r w:rsidR="00AD24FF">
        <w:rPr>
          <w:rFonts w:ascii="Times New Roman" w:hAnsi="Times New Roman" w:cs="Times New Roman"/>
          <w:sz w:val="28"/>
          <w:szCs w:val="28"/>
        </w:rPr>
        <w:t>ликвидацию чрезвычайных ситуаций</w:t>
      </w:r>
      <w:r w:rsidRPr="0051402C">
        <w:rPr>
          <w:rFonts w:ascii="Times New Roman" w:hAnsi="Times New Roman" w:cs="Times New Roman"/>
          <w:sz w:val="28"/>
          <w:szCs w:val="28"/>
          <w:lang w:val="kk-KZ"/>
        </w:rPr>
        <w:t xml:space="preserve">. </w:t>
      </w:r>
    </w:p>
    <w:p w:rsidR="00732F11" w:rsidRPr="00732F11" w:rsidRDefault="00732F11" w:rsidP="00732F11">
      <w:pPr>
        <w:spacing w:after="0"/>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lastRenderedPageBreak/>
        <w:t xml:space="preserve">Вместе с тем, из областного бюджета предусмотрены трансферты </w:t>
      </w:r>
      <w:r w:rsidRPr="00732F11">
        <w:rPr>
          <w:rFonts w:ascii="Times New Roman" w:eastAsia="Times New Roman" w:hAnsi="Times New Roman" w:cs="Times New Roman"/>
          <w:iCs/>
          <w:sz w:val="28"/>
          <w:szCs w:val="28"/>
          <w:lang w:eastAsia="ru-RU"/>
        </w:rPr>
        <w:t>на подготовку к отопительному сезо</w:t>
      </w:r>
      <w:r>
        <w:rPr>
          <w:rFonts w:ascii="Times New Roman" w:eastAsia="Times New Roman" w:hAnsi="Times New Roman" w:cs="Times New Roman"/>
          <w:iCs/>
          <w:sz w:val="28"/>
          <w:szCs w:val="28"/>
          <w:lang w:eastAsia="ru-RU"/>
        </w:rPr>
        <w:t xml:space="preserve">ну теплоснабжающим предприятиям  </w:t>
      </w:r>
      <w:r w:rsidRPr="00732F11">
        <w:rPr>
          <w:rFonts w:ascii="Times New Roman" w:eastAsia="Times New Roman" w:hAnsi="Times New Roman" w:cs="Times New Roman"/>
          <w:iCs/>
          <w:sz w:val="28"/>
          <w:szCs w:val="28"/>
          <w:lang w:eastAsia="ru-RU"/>
        </w:rPr>
        <w:t>в сумме 1</w:t>
      </w:r>
      <w:r>
        <w:rPr>
          <w:rFonts w:ascii="Times New Roman" w:eastAsia="Times New Roman" w:hAnsi="Times New Roman" w:cs="Times New Roman"/>
          <w:iCs/>
          <w:sz w:val="28"/>
          <w:szCs w:val="28"/>
          <w:lang w:eastAsia="ru-RU"/>
        </w:rPr>
        <w:t> </w:t>
      </w:r>
      <w:r w:rsidRPr="00732F11">
        <w:rPr>
          <w:rFonts w:ascii="Times New Roman" w:eastAsia="Times New Roman" w:hAnsi="Times New Roman" w:cs="Times New Roman"/>
          <w:iCs/>
          <w:sz w:val="28"/>
          <w:szCs w:val="28"/>
          <w:lang w:eastAsia="ru-RU"/>
        </w:rPr>
        <w:t>501</w:t>
      </w:r>
      <w:r>
        <w:rPr>
          <w:rFonts w:ascii="Times New Roman" w:eastAsia="Times New Roman" w:hAnsi="Times New Roman" w:cs="Times New Roman"/>
          <w:iCs/>
          <w:sz w:val="28"/>
          <w:szCs w:val="28"/>
          <w:lang w:eastAsia="ru-RU"/>
        </w:rPr>
        <w:t>,</w:t>
      </w:r>
      <w:r w:rsidRPr="00732F11">
        <w:rPr>
          <w:rFonts w:ascii="Times New Roman" w:eastAsia="Times New Roman" w:hAnsi="Times New Roman" w:cs="Times New Roman"/>
          <w:iCs/>
          <w:sz w:val="28"/>
          <w:szCs w:val="28"/>
          <w:lang w:eastAsia="ru-RU"/>
        </w:rPr>
        <w:t>9</w:t>
      </w:r>
      <w:r>
        <w:rPr>
          <w:rFonts w:ascii="Times New Roman" w:eastAsia="Times New Roman" w:hAnsi="Times New Roman" w:cs="Times New Roman"/>
          <w:iCs/>
          <w:sz w:val="28"/>
          <w:szCs w:val="28"/>
          <w:lang w:eastAsia="ru-RU"/>
        </w:rPr>
        <w:t xml:space="preserve"> млн. тенге.</w:t>
      </w:r>
    </w:p>
    <w:p w:rsidR="00214CC1" w:rsidRPr="0051402C" w:rsidRDefault="00214CC1" w:rsidP="00573C90">
      <w:pPr>
        <w:jc w:val="both"/>
        <w:rPr>
          <w:rFonts w:ascii="Times New Roman" w:hAnsi="Times New Roman" w:cs="Times New Roman"/>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Общественный порядок и безопасность </w:t>
      </w:r>
    </w:p>
    <w:p w:rsidR="00214CC1" w:rsidRPr="0051402C" w:rsidRDefault="00214CC1" w:rsidP="00573C90">
      <w:pPr>
        <w:jc w:val="both"/>
        <w:rPr>
          <w:rFonts w:ascii="Times New Roman" w:hAnsi="Times New Roman" w:cs="Times New Roman"/>
          <w:sz w:val="28"/>
          <w:szCs w:val="28"/>
        </w:rPr>
      </w:pPr>
      <w:r w:rsidRPr="0051402C">
        <w:rPr>
          <w:rFonts w:ascii="Times New Roman" w:hAnsi="Times New Roman" w:cs="Times New Roman"/>
          <w:sz w:val="28"/>
          <w:szCs w:val="28"/>
        </w:rPr>
        <w:tab/>
        <w:t xml:space="preserve">По данной функциональной группе предусмотрены расходы в сумме </w:t>
      </w:r>
      <w:r w:rsidR="00123AC0" w:rsidRPr="0051402C">
        <w:rPr>
          <w:rFonts w:ascii="Times New Roman" w:hAnsi="Times New Roman" w:cs="Times New Roman"/>
          <w:sz w:val="28"/>
          <w:szCs w:val="28"/>
        </w:rPr>
        <w:t>176,3</w:t>
      </w:r>
      <w:r w:rsidRPr="0051402C">
        <w:rPr>
          <w:rFonts w:ascii="Times New Roman" w:hAnsi="Times New Roman" w:cs="Times New Roman"/>
          <w:sz w:val="28"/>
          <w:szCs w:val="28"/>
        </w:rPr>
        <w:t xml:space="preserve"> млн. тенге. Предусмотрены расходы для эксплуатации оборудования и средств по регулированию дорожного движения, расходы на содержание штрафстоянки и содержания отдела регистрации актов гражданского состояния.</w:t>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12BFA">
            <w:pPr>
              <w:pStyle w:val="a3"/>
              <w:spacing w:before="0" w:beforeAutospacing="0" w:after="0" w:afterAutospacing="0"/>
              <w:jc w:val="center"/>
              <w:rPr>
                <w:rStyle w:val="a5"/>
                <w:sz w:val="22"/>
                <w:szCs w:val="22"/>
              </w:rPr>
            </w:pPr>
            <w:r w:rsidRPr="0051402C">
              <w:rPr>
                <w:rStyle w:val="a5"/>
                <w:sz w:val="22"/>
                <w:szCs w:val="22"/>
              </w:rPr>
              <w:t>201</w:t>
            </w:r>
            <w:r w:rsidR="00123AC0"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123AC0" w:rsidP="00E12BFA">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w:t>
            </w:r>
            <w:r w:rsidR="00E12BFA" w:rsidRPr="0051402C">
              <w:rPr>
                <w:rStyle w:val="a5"/>
                <w:sz w:val="22"/>
                <w:szCs w:val="22"/>
              </w:rPr>
              <w:t xml:space="preserve">утвержденный </w:t>
            </w:r>
            <w:r w:rsidR="00214CC1" w:rsidRPr="0051402C">
              <w:rPr>
                <w:rStyle w:val="a5"/>
                <w:sz w:val="22"/>
                <w:szCs w:val="22"/>
              </w:rPr>
              <w:t xml:space="preserve"> </w:t>
            </w:r>
            <w:r w:rsidR="00E12BFA" w:rsidRPr="0051402C">
              <w:rPr>
                <w:rStyle w:val="a5"/>
                <w:sz w:val="22"/>
                <w:szCs w:val="22"/>
              </w:rPr>
              <w:t>п</w:t>
            </w:r>
            <w:r w:rsidR="00214CC1" w:rsidRPr="0051402C">
              <w:rPr>
                <w:rStyle w:val="a5"/>
                <w:sz w:val="22"/>
                <w:szCs w:val="22"/>
              </w:rPr>
              <w:t>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AD24FF"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rFonts w:ascii="Times New Roman" w:hAnsi="Times New Roman"/>
                <w:b w:val="0"/>
                <w:bCs w:val="0"/>
                <w:i/>
                <w:iCs/>
                <w:lang w:val="kk-KZ"/>
              </w:rPr>
              <w:t>126,6</w:t>
            </w:r>
          </w:p>
        </w:tc>
        <w:tc>
          <w:tcPr>
            <w:tcW w:w="3119" w:type="dxa"/>
            <w:tcBorders>
              <w:top w:val="single" w:sz="4" w:space="0" w:color="auto"/>
              <w:left w:val="nil"/>
              <w:bottom w:val="nil"/>
              <w:right w:val="nil"/>
            </w:tcBorders>
          </w:tcPr>
          <w:p w:rsidR="00214CC1" w:rsidRPr="0051402C" w:rsidRDefault="00123AC0" w:rsidP="0061044E">
            <w:pPr>
              <w:spacing w:after="0" w:line="240" w:lineRule="auto"/>
              <w:jc w:val="center"/>
              <w:rPr>
                <w:rStyle w:val="a5"/>
                <w:rFonts w:ascii="Times New Roman" w:hAnsi="Times New Roman" w:cs="Times New Roman"/>
                <w:b w:val="0"/>
                <w:bCs w:val="0"/>
                <w:i/>
                <w:iCs/>
                <w:lang w:val="kk-KZ"/>
              </w:rPr>
            </w:pPr>
            <w:r w:rsidRPr="0051402C">
              <w:rPr>
                <w:rStyle w:val="a5"/>
                <w:rFonts w:ascii="Times New Roman" w:hAnsi="Times New Roman" w:cs="Times New Roman"/>
                <w:b w:val="0"/>
                <w:bCs w:val="0"/>
                <w:i/>
                <w:iCs/>
                <w:lang w:val="kk-KZ"/>
              </w:rPr>
              <w:t>176,3</w:t>
            </w:r>
          </w:p>
        </w:tc>
        <w:tc>
          <w:tcPr>
            <w:tcW w:w="2657" w:type="dxa"/>
            <w:tcBorders>
              <w:top w:val="single" w:sz="4" w:space="0" w:color="auto"/>
              <w:left w:val="nil"/>
              <w:bottom w:val="nil"/>
              <w:right w:val="nil"/>
            </w:tcBorders>
          </w:tcPr>
          <w:p w:rsidR="00214CC1" w:rsidRPr="0051402C" w:rsidRDefault="00AD24FF" w:rsidP="0061044E">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139,2</w:t>
            </w:r>
            <w:r w:rsidR="00123AC0" w:rsidRPr="0051402C">
              <w:rPr>
                <w:rStyle w:val="a5"/>
                <w:rFonts w:ascii="Times New Roman" w:hAnsi="Times New Roman" w:cs="Times New Roman"/>
                <w:b w:val="0"/>
                <w:bCs w:val="0"/>
                <w:i/>
                <w:iCs/>
                <w:color w:val="000000"/>
                <w:lang w:eastAsia="ru-RU"/>
              </w:rPr>
              <w:t>%</w:t>
            </w:r>
          </w:p>
        </w:tc>
      </w:tr>
    </w:tbl>
    <w:p w:rsidR="00214CC1" w:rsidRPr="0051402C" w:rsidRDefault="00214CC1" w:rsidP="00573C90">
      <w:pPr>
        <w:jc w:val="center"/>
        <w:rPr>
          <w:rFonts w:ascii="Times New Roman" w:hAnsi="Times New Roman" w:cs="Times New Roman"/>
          <w:b/>
          <w:bCs/>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Образование</w:t>
      </w:r>
    </w:p>
    <w:p w:rsidR="00214CC1" w:rsidRPr="0051402C" w:rsidRDefault="00214CC1" w:rsidP="001512D2">
      <w:pPr>
        <w:spacing w:after="0"/>
        <w:jc w:val="both"/>
        <w:rPr>
          <w:rFonts w:ascii="Times New Roman" w:hAnsi="Times New Roman" w:cs="Times New Roman"/>
          <w:sz w:val="28"/>
          <w:szCs w:val="28"/>
        </w:rPr>
      </w:pPr>
      <w:r w:rsidRPr="0051402C">
        <w:rPr>
          <w:rFonts w:ascii="Times New Roman" w:hAnsi="Times New Roman" w:cs="Times New Roman"/>
          <w:sz w:val="28"/>
          <w:szCs w:val="28"/>
        </w:rPr>
        <w:tab/>
        <w:t xml:space="preserve">Расходы по функциональной группе «Образование» предусмотрены в общей сумме </w:t>
      </w:r>
      <w:r w:rsidR="00F158C3">
        <w:rPr>
          <w:rFonts w:ascii="Times New Roman" w:hAnsi="Times New Roman" w:cs="Times New Roman"/>
          <w:sz w:val="28"/>
          <w:szCs w:val="28"/>
        </w:rPr>
        <w:t>18 280,9</w:t>
      </w:r>
      <w:r w:rsidR="00533FE8" w:rsidRPr="0051402C">
        <w:rPr>
          <w:rFonts w:ascii="Times New Roman" w:hAnsi="Times New Roman" w:cs="Times New Roman"/>
          <w:sz w:val="28"/>
          <w:szCs w:val="28"/>
        </w:rPr>
        <w:t xml:space="preserve"> </w:t>
      </w:r>
      <w:r w:rsidRPr="0051402C">
        <w:rPr>
          <w:rFonts w:ascii="Times New Roman" w:hAnsi="Times New Roman" w:cs="Times New Roman"/>
          <w:sz w:val="28"/>
          <w:szCs w:val="28"/>
        </w:rPr>
        <w:t>млн. тенге.</w:t>
      </w:r>
    </w:p>
    <w:p w:rsidR="00214CC1" w:rsidRPr="0051402C" w:rsidRDefault="00214CC1" w:rsidP="00F36B15">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По программе </w:t>
      </w:r>
      <w:r w:rsidRPr="0051402C">
        <w:rPr>
          <w:rFonts w:ascii="Times New Roman" w:hAnsi="Times New Roman" w:cs="Times New Roman"/>
          <w:b/>
          <w:bCs/>
          <w:sz w:val="28"/>
          <w:szCs w:val="28"/>
        </w:rPr>
        <w:t>«Общеобразовательное обучение»</w:t>
      </w:r>
      <w:r w:rsidRPr="0051402C">
        <w:rPr>
          <w:rFonts w:ascii="Times New Roman" w:hAnsi="Times New Roman" w:cs="Times New Roman"/>
          <w:sz w:val="28"/>
          <w:szCs w:val="28"/>
        </w:rPr>
        <w:t xml:space="preserve"> предусмотрены расходы на общую сумму</w:t>
      </w:r>
      <w:r w:rsidR="00CC3593" w:rsidRPr="0051402C">
        <w:rPr>
          <w:rFonts w:ascii="Times New Roman" w:hAnsi="Times New Roman" w:cs="Times New Roman"/>
          <w:sz w:val="28"/>
          <w:szCs w:val="28"/>
        </w:rPr>
        <w:t xml:space="preserve"> </w:t>
      </w:r>
      <w:r w:rsidR="00F158C3">
        <w:rPr>
          <w:rFonts w:ascii="Times New Roman" w:hAnsi="Times New Roman" w:cs="Times New Roman"/>
          <w:sz w:val="28"/>
          <w:szCs w:val="28"/>
        </w:rPr>
        <w:t>8656,1</w:t>
      </w:r>
      <w:r w:rsidRPr="0051402C">
        <w:rPr>
          <w:rFonts w:ascii="Times New Roman" w:hAnsi="Times New Roman" w:cs="Times New Roman"/>
          <w:sz w:val="28"/>
          <w:szCs w:val="28"/>
        </w:rPr>
        <w:t xml:space="preserve"> млн. тенге.</w:t>
      </w:r>
    </w:p>
    <w:p w:rsidR="00CD2CBA" w:rsidRDefault="00214CC1" w:rsidP="00573C90">
      <w:pPr>
        <w:pStyle w:val="22"/>
        <w:spacing w:after="0" w:line="276" w:lineRule="auto"/>
        <w:ind w:right="97"/>
        <w:jc w:val="both"/>
        <w:rPr>
          <w:rFonts w:ascii="Times New Roman" w:hAnsi="Times New Roman" w:cs="Times New Roman"/>
          <w:sz w:val="28"/>
          <w:szCs w:val="28"/>
        </w:rPr>
      </w:pPr>
      <w:r w:rsidRPr="0051402C">
        <w:rPr>
          <w:rFonts w:ascii="Times New Roman" w:hAnsi="Times New Roman" w:cs="Times New Roman"/>
          <w:sz w:val="28"/>
          <w:szCs w:val="28"/>
        </w:rPr>
        <w:t xml:space="preserve">          За счет средств </w:t>
      </w:r>
      <w:r w:rsidRPr="0051402C">
        <w:rPr>
          <w:rFonts w:ascii="Times New Roman" w:hAnsi="Times New Roman" w:cs="Times New Roman"/>
          <w:color w:val="000000"/>
          <w:sz w:val="28"/>
          <w:szCs w:val="28"/>
        </w:rPr>
        <w:t xml:space="preserve">республиканского и областного бюджетов предусмотрены трансферты в сумме </w:t>
      </w:r>
      <w:r w:rsidR="00343001">
        <w:rPr>
          <w:rFonts w:ascii="Times New Roman" w:hAnsi="Times New Roman" w:cs="Times New Roman"/>
          <w:color w:val="000000"/>
          <w:sz w:val="28"/>
          <w:szCs w:val="28"/>
        </w:rPr>
        <w:t>3483,3</w:t>
      </w:r>
      <w:r w:rsidRPr="0051402C">
        <w:rPr>
          <w:rFonts w:ascii="Times New Roman" w:hAnsi="Times New Roman" w:cs="Times New Roman"/>
          <w:sz w:val="28"/>
          <w:szCs w:val="28"/>
        </w:rPr>
        <w:t xml:space="preserve"> млн</w:t>
      </w:r>
      <w:r w:rsidR="00CD2CBA" w:rsidRPr="0051402C">
        <w:rPr>
          <w:rFonts w:ascii="Times New Roman" w:hAnsi="Times New Roman" w:cs="Times New Roman"/>
          <w:sz w:val="28"/>
          <w:szCs w:val="28"/>
        </w:rPr>
        <w:t>. тенге на увеличение оплаты труда педагогов государственных организаций дошкольного образования, на доплату за квалификационную категорию педагогам государственных организаций дошкольного образования, на апробирование подушевого финансирования организаций среднего образования, на увеличение оплаты труда педагогов государственных организаций среднего образования, на доплату за квалификационную категорию педагогам государственных о</w:t>
      </w:r>
      <w:r w:rsidR="00A42213">
        <w:rPr>
          <w:rFonts w:ascii="Times New Roman" w:hAnsi="Times New Roman" w:cs="Times New Roman"/>
          <w:sz w:val="28"/>
          <w:szCs w:val="28"/>
        </w:rPr>
        <w:t>рганизаций среднего образования, н</w:t>
      </w:r>
      <w:r w:rsidR="00A42213" w:rsidRPr="00A42213">
        <w:rPr>
          <w:rFonts w:ascii="Times New Roman" w:hAnsi="Times New Roman" w:cs="Times New Roman"/>
          <w:sz w:val="28"/>
          <w:szCs w:val="28"/>
        </w:rPr>
        <w:t>а открытие IT-классов в школах</w:t>
      </w:r>
      <w:r w:rsidR="00A42213">
        <w:rPr>
          <w:rFonts w:ascii="Times New Roman" w:hAnsi="Times New Roman" w:cs="Times New Roman"/>
          <w:sz w:val="28"/>
          <w:szCs w:val="28"/>
        </w:rPr>
        <w:t>,</w:t>
      </w:r>
      <w:r w:rsidR="00A42213" w:rsidRPr="00A42213">
        <w:rPr>
          <w:rFonts w:ascii="Times New Roman" w:hAnsi="Times New Roman" w:cs="Times New Roman"/>
          <w:sz w:val="28"/>
          <w:szCs w:val="28"/>
        </w:rPr>
        <w:t xml:space="preserve"> </w:t>
      </w:r>
      <w:r w:rsidR="00A42213">
        <w:rPr>
          <w:rFonts w:ascii="Times New Roman" w:hAnsi="Times New Roman" w:cs="Times New Roman"/>
          <w:sz w:val="28"/>
          <w:szCs w:val="28"/>
        </w:rPr>
        <w:t>на обеспечение горячим питанием, школьной формой канцелярскими товарами учащихся школ из малообеспеченных семей, н</w:t>
      </w:r>
      <w:r w:rsidR="00A42213" w:rsidRPr="00A42213">
        <w:rPr>
          <w:rFonts w:ascii="Times New Roman" w:hAnsi="Times New Roman" w:cs="Times New Roman"/>
          <w:sz w:val="28"/>
          <w:szCs w:val="28"/>
        </w:rPr>
        <w:t>а приобретение компьютеров для школ</w:t>
      </w:r>
      <w:r w:rsidR="00A42213">
        <w:rPr>
          <w:rFonts w:ascii="Times New Roman" w:hAnsi="Times New Roman" w:cs="Times New Roman"/>
          <w:sz w:val="28"/>
          <w:szCs w:val="28"/>
        </w:rPr>
        <w:t>, н</w:t>
      </w:r>
      <w:r w:rsidR="00A42213" w:rsidRPr="00A42213">
        <w:rPr>
          <w:rFonts w:ascii="Times New Roman" w:hAnsi="Times New Roman" w:cs="Times New Roman"/>
          <w:sz w:val="28"/>
          <w:szCs w:val="28"/>
        </w:rPr>
        <w:t>а внедрение Программы «Формирование здоровья и жизненных навыков и превенции суицида среди несовершеннолетних»</w:t>
      </w:r>
      <w:r w:rsidR="00A42213">
        <w:rPr>
          <w:rFonts w:ascii="Times New Roman" w:hAnsi="Times New Roman" w:cs="Times New Roman"/>
          <w:sz w:val="28"/>
          <w:szCs w:val="28"/>
        </w:rPr>
        <w:t xml:space="preserve">, </w:t>
      </w:r>
      <w:r w:rsidR="00A42213" w:rsidRPr="00A42213">
        <w:rPr>
          <w:rFonts w:ascii="Times New Roman" w:hAnsi="Times New Roman" w:cs="Times New Roman"/>
          <w:sz w:val="28"/>
          <w:szCs w:val="28"/>
        </w:rPr>
        <w:t>на приобретение кабинетов робототехники</w:t>
      </w:r>
      <w:r w:rsidR="000A443A">
        <w:rPr>
          <w:rFonts w:ascii="Times New Roman" w:hAnsi="Times New Roman" w:cs="Times New Roman"/>
          <w:sz w:val="28"/>
          <w:szCs w:val="28"/>
        </w:rPr>
        <w:t xml:space="preserve">, </w:t>
      </w:r>
      <w:r w:rsidR="0048217B">
        <w:rPr>
          <w:rFonts w:ascii="Times New Roman" w:hAnsi="Times New Roman" w:cs="Times New Roman"/>
          <w:sz w:val="28"/>
          <w:szCs w:val="28"/>
        </w:rPr>
        <w:t xml:space="preserve">проведение </w:t>
      </w:r>
      <w:r w:rsidR="000A443A">
        <w:rPr>
          <w:rFonts w:ascii="Times New Roman" w:hAnsi="Times New Roman" w:cs="Times New Roman"/>
          <w:sz w:val="28"/>
          <w:szCs w:val="28"/>
        </w:rPr>
        <w:t>капитальн</w:t>
      </w:r>
      <w:r w:rsidR="0048217B">
        <w:rPr>
          <w:rFonts w:ascii="Times New Roman" w:hAnsi="Times New Roman" w:cs="Times New Roman"/>
          <w:sz w:val="28"/>
          <w:szCs w:val="28"/>
        </w:rPr>
        <w:t>ого</w:t>
      </w:r>
      <w:r w:rsidR="000A443A">
        <w:rPr>
          <w:rFonts w:ascii="Times New Roman" w:hAnsi="Times New Roman" w:cs="Times New Roman"/>
          <w:sz w:val="28"/>
          <w:szCs w:val="28"/>
        </w:rPr>
        <w:t xml:space="preserve"> ремонт</w:t>
      </w:r>
      <w:r w:rsidR="0048217B">
        <w:rPr>
          <w:rFonts w:ascii="Times New Roman" w:hAnsi="Times New Roman" w:cs="Times New Roman"/>
          <w:sz w:val="28"/>
          <w:szCs w:val="28"/>
        </w:rPr>
        <w:t>а</w:t>
      </w:r>
      <w:r w:rsidR="000A443A">
        <w:rPr>
          <w:rFonts w:ascii="Times New Roman" w:hAnsi="Times New Roman" w:cs="Times New Roman"/>
          <w:sz w:val="28"/>
          <w:szCs w:val="28"/>
        </w:rPr>
        <w:t xml:space="preserve"> СШ №8.</w:t>
      </w:r>
    </w:p>
    <w:p w:rsidR="000A443A" w:rsidRPr="0051402C" w:rsidRDefault="000A443A" w:rsidP="000A443A">
      <w:pPr>
        <w:pStyle w:val="22"/>
        <w:spacing w:after="0" w:line="240" w:lineRule="auto"/>
        <w:ind w:right="96"/>
        <w:jc w:val="both"/>
        <w:rPr>
          <w:rFonts w:ascii="Times New Roman" w:hAnsi="Times New Roman" w:cs="Times New Roman"/>
          <w:sz w:val="28"/>
          <w:szCs w:val="28"/>
        </w:rPr>
      </w:pPr>
      <w:r>
        <w:rPr>
          <w:rFonts w:ascii="Times New Roman" w:hAnsi="Times New Roman" w:cs="Times New Roman"/>
          <w:sz w:val="28"/>
          <w:szCs w:val="28"/>
        </w:rPr>
        <w:tab/>
      </w:r>
    </w:p>
    <w:p w:rsidR="00E33AC7" w:rsidRPr="0051402C" w:rsidRDefault="00214CC1" w:rsidP="00573C90">
      <w:pPr>
        <w:pStyle w:val="22"/>
        <w:spacing w:after="0" w:line="276" w:lineRule="auto"/>
        <w:ind w:right="97"/>
        <w:jc w:val="both"/>
        <w:rPr>
          <w:rFonts w:ascii="Times New Roman" w:hAnsi="Times New Roman" w:cs="Times New Roman"/>
          <w:sz w:val="28"/>
          <w:szCs w:val="28"/>
        </w:rPr>
      </w:pPr>
      <w:r w:rsidRPr="0051402C">
        <w:rPr>
          <w:rFonts w:ascii="Times New Roman" w:hAnsi="Times New Roman" w:cs="Times New Roman"/>
          <w:sz w:val="28"/>
          <w:szCs w:val="28"/>
        </w:rPr>
        <w:tab/>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lastRenderedPageBreak/>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D0F53">
            <w:pPr>
              <w:pStyle w:val="a3"/>
              <w:spacing w:before="0" w:beforeAutospacing="0" w:after="0" w:afterAutospacing="0"/>
              <w:jc w:val="center"/>
              <w:rPr>
                <w:rStyle w:val="a5"/>
                <w:sz w:val="22"/>
                <w:szCs w:val="22"/>
              </w:rPr>
            </w:pPr>
            <w:r w:rsidRPr="0051402C">
              <w:rPr>
                <w:rStyle w:val="a5"/>
                <w:sz w:val="22"/>
                <w:szCs w:val="22"/>
              </w:rPr>
              <w:t>201</w:t>
            </w:r>
            <w:r w:rsidR="00E76152"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E76152" w:rsidP="000B7C5B">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w:t>
            </w:r>
            <w:r w:rsidR="000B7C5B">
              <w:rPr>
                <w:rStyle w:val="a5"/>
                <w:sz w:val="22"/>
                <w:szCs w:val="22"/>
              </w:rPr>
              <w:t>уточненный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A42213"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11637,7</w:t>
            </w:r>
          </w:p>
        </w:tc>
        <w:tc>
          <w:tcPr>
            <w:tcW w:w="3119" w:type="dxa"/>
            <w:tcBorders>
              <w:top w:val="single" w:sz="4" w:space="0" w:color="auto"/>
              <w:left w:val="nil"/>
              <w:bottom w:val="nil"/>
              <w:right w:val="nil"/>
            </w:tcBorders>
          </w:tcPr>
          <w:p w:rsidR="00214CC1" w:rsidRPr="0051402C" w:rsidRDefault="00F158C3" w:rsidP="00ED0F5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18280,9</w:t>
            </w:r>
          </w:p>
        </w:tc>
        <w:tc>
          <w:tcPr>
            <w:tcW w:w="2657" w:type="dxa"/>
            <w:tcBorders>
              <w:top w:val="single" w:sz="4" w:space="0" w:color="auto"/>
              <w:left w:val="nil"/>
              <w:bottom w:val="nil"/>
              <w:right w:val="nil"/>
            </w:tcBorders>
          </w:tcPr>
          <w:p w:rsidR="00214CC1" w:rsidRPr="0051402C" w:rsidRDefault="00F158C3" w:rsidP="000630D7">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157</w:t>
            </w:r>
          </w:p>
        </w:tc>
      </w:tr>
    </w:tbl>
    <w:p w:rsidR="00214CC1" w:rsidRPr="0051402C" w:rsidRDefault="00214CC1" w:rsidP="00573C90">
      <w:pPr>
        <w:jc w:val="center"/>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t>Социальная помощь и социальное обеспечение</w:t>
      </w: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 xml:space="preserve">Расходы по функциональной группе «Социальная защита и социальное обеспечение» предусмотрено на уровне </w:t>
      </w:r>
      <w:r w:rsidR="00343001">
        <w:rPr>
          <w:rFonts w:ascii="Times New Roman" w:hAnsi="Times New Roman" w:cs="Times New Roman"/>
          <w:sz w:val="28"/>
          <w:szCs w:val="28"/>
        </w:rPr>
        <w:t>2419,5</w:t>
      </w:r>
      <w:r w:rsidRPr="0051402C">
        <w:rPr>
          <w:rFonts w:ascii="Times New Roman" w:hAnsi="Times New Roman" w:cs="Times New Roman"/>
          <w:sz w:val="28"/>
          <w:szCs w:val="28"/>
        </w:rPr>
        <w:t xml:space="preserve"> млн. тенге,</w:t>
      </w:r>
      <w:r w:rsidR="00CC3593" w:rsidRPr="0051402C">
        <w:rPr>
          <w:rFonts w:ascii="Times New Roman" w:hAnsi="Times New Roman" w:cs="Times New Roman"/>
          <w:sz w:val="28"/>
          <w:szCs w:val="28"/>
        </w:rPr>
        <w:t xml:space="preserve"> </w:t>
      </w:r>
      <w:r w:rsidRPr="0051402C">
        <w:rPr>
          <w:rFonts w:ascii="Times New Roman" w:hAnsi="Times New Roman" w:cs="Times New Roman"/>
          <w:sz w:val="28"/>
          <w:szCs w:val="28"/>
        </w:rPr>
        <w:t>в том числе:</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для оказания социальной помощи специалистам здравоохранения, образования, социального обеспечения, культуры, проживающим в сельской местности по приобретению топлива;</w:t>
      </w: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на программу занятости;</w:t>
      </w:r>
    </w:p>
    <w:p w:rsidR="00214CC1" w:rsidRPr="0051402C" w:rsidRDefault="00214CC1" w:rsidP="00220924">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выплаты адресной социальной помощи;</w:t>
      </w: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для выплаты жилищной помощи;</w:t>
      </w:r>
      <w:r w:rsidRPr="0051402C">
        <w:rPr>
          <w:rFonts w:ascii="Times New Roman" w:hAnsi="Times New Roman" w:cs="Times New Roman"/>
          <w:sz w:val="28"/>
          <w:szCs w:val="28"/>
        </w:rPr>
        <w:tab/>
      </w:r>
    </w:p>
    <w:p w:rsidR="000259B8" w:rsidRPr="0051402C" w:rsidRDefault="000259B8" w:rsidP="000259B8">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социальной помощи отдельным категориям нуждающихся граждан по решениям местных представительных органов;</w:t>
      </w:r>
    </w:p>
    <w:p w:rsidR="00214CC1" w:rsidRPr="0051402C" w:rsidRDefault="00D007A7"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для материального обеспечения детей-инвалидов, воспитывающихся и обучающихся на дому;</w:t>
      </w:r>
    </w:p>
    <w:p w:rsidR="00D007A7" w:rsidRPr="0051402C" w:rsidRDefault="00D007A7"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для социальной адаптации лиц, не имеющих определенного местожительства;</w:t>
      </w:r>
    </w:p>
    <w:p w:rsidR="00D007A7"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r>
      <w:r w:rsidR="00D007A7" w:rsidRPr="0051402C">
        <w:rPr>
          <w:rFonts w:ascii="Times New Roman" w:hAnsi="Times New Roman" w:cs="Times New Roman"/>
          <w:sz w:val="28"/>
          <w:szCs w:val="28"/>
        </w:rPr>
        <w:t>оказание социальной помощи на дому;</w:t>
      </w:r>
    </w:p>
    <w:p w:rsidR="00D007A7" w:rsidRPr="0051402C" w:rsidRDefault="00214CC1" w:rsidP="00D007A7">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обеспечения нуждающихся инвалидов обязательными гигиеническими средствами и предоставление услуг специалистами жестового языка, индивидуальными помощниками в соответствии с индивидуальной программой реабилитации инвалида;</w:t>
      </w:r>
    </w:p>
    <w:p w:rsidR="00214CC1" w:rsidRPr="0051402C" w:rsidRDefault="00AD3C33" w:rsidP="00AD3C33">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для обеспечения деятельности отдела занятости и социальных программ.</w:t>
      </w:r>
      <w:r w:rsidR="00214CC1" w:rsidRPr="0051402C">
        <w:rPr>
          <w:rFonts w:ascii="Times New Roman" w:hAnsi="Times New Roman" w:cs="Times New Roman"/>
          <w:sz w:val="28"/>
          <w:szCs w:val="28"/>
        </w:rPr>
        <w:tab/>
        <w:t>За счет трансфертов из республиканского и областного бюджетов</w:t>
      </w:r>
      <w:r w:rsidRPr="0051402C">
        <w:rPr>
          <w:rFonts w:ascii="Times New Roman" w:hAnsi="Times New Roman" w:cs="Times New Roman"/>
          <w:sz w:val="28"/>
          <w:szCs w:val="28"/>
        </w:rPr>
        <w:t xml:space="preserve"> предусмотрены средства в сумме </w:t>
      </w:r>
      <w:r w:rsidR="00F158C3">
        <w:rPr>
          <w:rFonts w:ascii="Times New Roman" w:hAnsi="Times New Roman" w:cs="Times New Roman"/>
          <w:sz w:val="28"/>
          <w:szCs w:val="28"/>
        </w:rPr>
        <w:t>1588,9</w:t>
      </w:r>
      <w:r w:rsidR="00214CC1" w:rsidRPr="0051402C">
        <w:rPr>
          <w:rFonts w:ascii="Times New Roman" w:hAnsi="Times New Roman" w:cs="Times New Roman"/>
          <w:sz w:val="28"/>
          <w:szCs w:val="28"/>
        </w:rPr>
        <w:t xml:space="preserve"> млн.</w:t>
      </w:r>
      <w:r w:rsidR="00CC3593"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тенге</w:t>
      </w:r>
      <w:r w:rsidR="005D2BB9">
        <w:rPr>
          <w:rFonts w:ascii="Times New Roman" w:hAnsi="Times New Roman" w:cs="Times New Roman"/>
          <w:sz w:val="28"/>
          <w:szCs w:val="28"/>
        </w:rPr>
        <w:t>, в том числе</w:t>
      </w:r>
      <w:r w:rsidR="00214CC1" w:rsidRPr="0051402C">
        <w:rPr>
          <w:rFonts w:ascii="Times New Roman" w:hAnsi="Times New Roman" w:cs="Times New Roman"/>
          <w:sz w:val="28"/>
          <w:szCs w:val="28"/>
        </w:rPr>
        <w:t>:</w:t>
      </w:r>
    </w:p>
    <w:p w:rsidR="00214CC1" w:rsidRPr="0051402C" w:rsidRDefault="00214CC1" w:rsidP="00607507">
      <w:pPr>
        <w:spacing w:after="0" w:line="240" w:lineRule="auto"/>
        <w:ind w:firstLine="708"/>
        <w:jc w:val="both"/>
        <w:rPr>
          <w:rFonts w:ascii="Times New Roman" w:hAnsi="Times New Roman" w:cs="Times New Roman"/>
          <w:sz w:val="32"/>
          <w:szCs w:val="32"/>
        </w:rPr>
      </w:pPr>
      <w:r w:rsidRPr="0051402C">
        <w:rPr>
          <w:rFonts w:ascii="Times New Roman" w:hAnsi="Times New Roman" w:cs="Times New Roman"/>
          <w:sz w:val="28"/>
          <w:szCs w:val="28"/>
          <w:lang w:val="kk-KZ"/>
        </w:rPr>
        <w:t>на АСП нового формата</w:t>
      </w:r>
      <w:r w:rsidR="0042515D">
        <w:rPr>
          <w:rFonts w:ascii="Times New Roman" w:hAnsi="Times New Roman" w:cs="Times New Roman"/>
          <w:sz w:val="28"/>
          <w:szCs w:val="28"/>
          <w:lang w:val="kk-KZ"/>
        </w:rPr>
        <w:t>;</w:t>
      </w:r>
    </w:p>
    <w:p w:rsidR="004431E1" w:rsidRPr="0051402C" w:rsidRDefault="004431E1" w:rsidP="00607507">
      <w:pPr>
        <w:spacing w:after="0" w:line="240" w:lineRule="auto"/>
        <w:ind w:firstLine="708"/>
        <w:jc w:val="both"/>
        <w:rPr>
          <w:rFonts w:ascii="Times New Roman" w:hAnsi="Times New Roman" w:cs="Times New Roman"/>
          <w:sz w:val="28"/>
          <w:szCs w:val="28"/>
        </w:rPr>
      </w:pPr>
      <w:r w:rsidRPr="0051402C">
        <w:rPr>
          <w:rFonts w:ascii="Times New Roman" w:hAnsi="Times New Roman" w:cs="Times New Roman"/>
          <w:sz w:val="28"/>
          <w:szCs w:val="28"/>
        </w:rPr>
        <w:t>на гарантированный социальный пакет детям</w:t>
      </w:r>
      <w:r w:rsidR="0042515D">
        <w:rPr>
          <w:rFonts w:ascii="Times New Roman" w:hAnsi="Times New Roman" w:cs="Times New Roman"/>
          <w:sz w:val="28"/>
          <w:szCs w:val="28"/>
        </w:rPr>
        <w:t>;</w:t>
      </w:r>
    </w:p>
    <w:p w:rsidR="00214CC1" w:rsidRPr="0051402C" w:rsidRDefault="00214CC1" w:rsidP="00607507">
      <w:pPr>
        <w:spacing w:after="0" w:line="240" w:lineRule="auto"/>
        <w:ind w:firstLine="708"/>
        <w:jc w:val="both"/>
        <w:rPr>
          <w:rFonts w:ascii="Times New Roman" w:hAnsi="Times New Roman" w:cs="Times New Roman"/>
          <w:sz w:val="28"/>
          <w:szCs w:val="28"/>
        </w:rPr>
      </w:pPr>
      <w:r w:rsidRPr="0051402C">
        <w:rPr>
          <w:rFonts w:ascii="Times New Roman" w:hAnsi="Times New Roman" w:cs="Times New Roman"/>
          <w:sz w:val="28"/>
          <w:szCs w:val="28"/>
        </w:rPr>
        <w:t>на расширение перечня технических и вспомогательных средств</w:t>
      </w:r>
      <w:r w:rsidR="0042515D">
        <w:rPr>
          <w:rFonts w:ascii="Times New Roman" w:hAnsi="Times New Roman" w:cs="Times New Roman"/>
          <w:sz w:val="28"/>
          <w:szCs w:val="28"/>
        </w:rPr>
        <w:t>;</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частичное субсидирование заработной платы и молодежную практику</w:t>
      </w:r>
      <w:r w:rsidR="0042515D">
        <w:rPr>
          <w:rFonts w:ascii="Times New Roman" w:hAnsi="Times New Roman" w:cs="Times New Roman"/>
          <w:sz w:val="28"/>
          <w:szCs w:val="28"/>
        </w:rPr>
        <w:t>;</w:t>
      </w:r>
    </w:p>
    <w:p w:rsidR="00DC058E" w:rsidRPr="0051402C" w:rsidRDefault="005B3942" w:rsidP="00DC058E">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оказание мер государственной поддержки ли</w:t>
      </w:r>
      <w:r w:rsidR="00B95B85" w:rsidRPr="0051402C">
        <w:rPr>
          <w:rFonts w:ascii="Times New Roman" w:hAnsi="Times New Roman" w:cs="Times New Roman"/>
          <w:sz w:val="28"/>
          <w:szCs w:val="28"/>
        </w:rPr>
        <w:t xml:space="preserve">цам, добровольно переселяющимся </w:t>
      </w:r>
      <w:r w:rsidRPr="0051402C">
        <w:rPr>
          <w:rFonts w:ascii="Times New Roman" w:hAnsi="Times New Roman" w:cs="Times New Roman"/>
          <w:sz w:val="28"/>
          <w:szCs w:val="28"/>
        </w:rPr>
        <w:t>в регионы, определенные Правительством Республики Казахстан и работодателям оказ</w:t>
      </w:r>
      <w:r w:rsidR="0042515D">
        <w:rPr>
          <w:rFonts w:ascii="Times New Roman" w:hAnsi="Times New Roman" w:cs="Times New Roman"/>
          <w:sz w:val="28"/>
          <w:szCs w:val="28"/>
        </w:rPr>
        <w:t>ывающим содействие в переселении;</w:t>
      </w:r>
    </w:p>
    <w:p w:rsidR="005B3942" w:rsidRPr="0051402C" w:rsidRDefault="005B3942" w:rsidP="005B3942">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предоставление государственных грантов на ре</w:t>
      </w:r>
      <w:r w:rsidR="0042515D">
        <w:rPr>
          <w:rFonts w:ascii="Times New Roman" w:hAnsi="Times New Roman" w:cs="Times New Roman"/>
          <w:sz w:val="28"/>
          <w:szCs w:val="28"/>
        </w:rPr>
        <w:t>ализацию новых бизнес-идей;</w:t>
      </w:r>
    </w:p>
    <w:p w:rsidR="0042515D" w:rsidRDefault="00214CC1"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sz w:val="28"/>
          <w:szCs w:val="28"/>
          <w:lang w:val="kk-KZ"/>
        </w:rPr>
        <w:t xml:space="preserve">на приобретение обязательных </w:t>
      </w:r>
      <w:r w:rsidR="0042515D">
        <w:rPr>
          <w:rFonts w:ascii="Times New Roman" w:hAnsi="Times New Roman" w:cs="Times New Roman"/>
          <w:sz w:val="28"/>
          <w:szCs w:val="28"/>
          <w:lang w:val="kk-KZ"/>
        </w:rPr>
        <w:t>гигиенических средств инвалидам;</w:t>
      </w:r>
    </w:p>
    <w:p w:rsidR="00DC058E" w:rsidRPr="0051402C" w:rsidRDefault="00DC058E" w:rsidP="00573C90">
      <w:pPr>
        <w:spacing w:after="0"/>
        <w:ind w:firstLine="708"/>
        <w:jc w:val="both"/>
        <w:rPr>
          <w:rFonts w:ascii="Times New Roman" w:hAnsi="Times New Roman" w:cs="Times New Roman"/>
          <w:color w:val="000000"/>
          <w:sz w:val="28"/>
          <w:szCs w:val="28"/>
        </w:rPr>
      </w:pPr>
      <w:r w:rsidRPr="0051402C">
        <w:rPr>
          <w:rFonts w:ascii="Times New Roman" w:hAnsi="Times New Roman" w:cs="Times New Roman"/>
          <w:color w:val="000000"/>
          <w:sz w:val="28"/>
          <w:szCs w:val="28"/>
          <w:lang w:val="kk-KZ"/>
        </w:rPr>
        <w:t xml:space="preserve">на обеспечение катетерами одноразового использования детей-инвалидов с диагнозом </w:t>
      </w:r>
      <w:r w:rsidRPr="0051402C">
        <w:rPr>
          <w:rFonts w:ascii="Times New Roman" w:hAnsi="Times New Roman" w:cs="Times New Roman"/>
          <w:color w:val="000000"/>
          <w:sz w:val="28"/>
          <w:szCs w:val="28"/>
          <w:lang w:val="en-US"/>
        </w:rPr>
        <w:t>Spina</w:t>
      </w:r>
      <w:r w:rsidRPr="0051402C">
        <w:rPr>
          <w:rFonts w:ascii="Times New Roman" w:hAnsi="Times New Roman" w:cs="Times New Roman"/>
          <w:color w:val="000000"/>
          <w:sz w:val="28"/>
          <w:szCs w:val="28"/>
        </w:rPr>
        <w:t xml:space="preserve"> </w:t>
      </w:r>
      <w:r w:rsidRPr="0051402C">
        <w:rPr>
          <w:rFonts w:ascii="Times New Roman" w:hAnsi="Times New Roman" w:cs="Times New Roman"/>
          <w:color w:val="000000"/>
          <w:sz w:val="28"/>
          <w:szCs w:val="28"/>
          <w:lang w:val="en-US"/>
        </w:rPr>
        <w:t>Bifid</w:t>
      </w:r>
      <w:r w:rsidRPr="0051402C">
        <w:rPr>
          <w:rFonts w:ascii="Times New Roman" w:hAnsi="Times New Roman" w:cs="Times New Roman"/>
          <w:color w:val="000000"/>
          <w:sz w:val="28"/>
          <w:szCs w:val="28"/>
        </w:rPr>
        <w:t>а</w:t>
      </w:r>
      <w:r w:rsidR="0042515D">
        <w:rPr>
          <w:rFonts w:ascii="Times New Roman" w:hAnsi="Times New Roman" w:cs="Times New Roman"/>
          <w:color w:val="000000"/>
          <w:sz w:val="28"/>
          <w:szCs w:val="28"/>
        </w:rPr>
        <w:t>;</w:t>
      </w:r>
    </w:p>
    <w:p w:rsidR="005075DC" w:rsidRPr="0051402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lastRenderedPageBreak/>
        <w:t xml:space="preserve">на </w:t>
      </w:r>
      <w:r w:rsidR="005D2BB9">
        <w:rPr>
          <w:rFonts w:ascii="Times New Roman" w:hAnsi="Times New Roman" w:cs="Times New Roman"/>
          <w:sz w:val="28"/>
          <w:szCs w:val="28"/>
        </w:rPr>
        <w:t>услуги специалистов жестового языка</w:t>
      </w:r>
      <w:r w:rsidR="0042515D">
        <w:rPr>
          <w:rFonts w:ascii="Times New Roman" w:hAnsi="Times New Roman" w:cs="Times New Roman"/>
          <w:sz w:val="28"/>
          <w:szCs w:val="28"/>
        </w:rPr>
        <w:t>;</w:t>
      </w:r>
    </w:p>
    <w:p w:rsidR="005075DC" w:rsidRPr="0051402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размещение госсоцзаказа в неправительственных организациях</w:t>
      </w:r>
      <w:r w:rsidR="0042515D">
        <w:rPr>
          <w:rFonts w:ascii="Times New Roman" w:hAnsi="Times New Roman" w:cs="Times New Roman"/>
          <w:sz w:val="28"/>
          <w:szCs w:val="28"/>
        </w:rPr>
        <w:t>;</w:t>
      </w:r>
    </w:p>
    <w:p w:rsidR="00214CC1" w:rsidRPr="0051402C" w:rsidRDefault="00214CC1"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color w:val="000000"/>
          <w:sz w:val="28"/>
          <w:szCs w:val="28"/>
        </w:rPr>
        <w:t>на размещение</w:t>
      </w:r>
      <w:r w:rsidRPr="0051402C">
        <w:rPr>
          <w:rFonts w:ascii="Times New Roman" w:hAnsi="Times New Roman" w:cs="Times New Roman"/>
          <w:sz w:val="28"/>
          <w:szCs w:val="28"/>
        </w:rPr>
        <w:t xml:space="preserve"> госзаказа </w:t>
      </w:r>
      <w:r w:rsidR="0042515D">
        <w:rPr>
          <w:rFonts w:ascii="Times New Roman" w:hAnsi="Times New Roman" w:cs="Times New Roman"/>
          <w:sz w:val="28"/>
          <w:szCs w:val="28"/>
        </w:rPr>
        <w:t>на развитие служб «Инватакси»;</w:t>
      </w:r>
    </w:p>
    <w:p w:rsidR="005B3942" w:rsidRPr="0051402C" w:rsidRDefault="005B3942" w:rsidP="005B3942">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оказание специальных социальных услуг в рамках государственного социального зак</w:t>
      </w:r>
      <w:r w:rsidR="0078395E" w:rsidRPr="0051402C">
        <w:rPr>
          <w:rFonts w:ascii="Times New Roman" w:hAnsi="Times New Roman" w:cs="Times New Roman"/>
          <w:sz w:val="28"/>
          <w:szCs w:val="28"/>
        </w:rPr>
        <w:t>аза престарелым и инвалидам</w:t>
      </w:r>
      <w:r w:rsidR="0042515D">
        <w:rPr>
          <w:rFonts w:ascii="Times New Roman" w:hAnsi="Times New Roman" w:cs="Times New Roman"/>
          <w:sz w:val="28"/>
          <w:szCs w:val="28"/>
        </w:rPr>
        <w:t>;</w:t>
      </w:r>
    </w:p>
    <w:p w:rsidR="005075DC" w:rsidRPr="0051402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на субсидии по возмещению расходов по найму (аренде) жилья </w:t>
      </w:r>
      <w:r w:rsidR="0078395E" w:rsidRPr="0051402C">
        <w:rPr>
          <w:rFonts w:ascii="Times New Roman" w:hAnsi="Times New Roman" w:cs="Times New Roman"/>
          <w:sz w:val="28"/>
          <w:szCs w:val="28"/>
        </w:rPr>
        <w:t>для переселенцев и оралманов</w:t>
      </w:r>
      <w:r w:rsidR="0042515D">
        <w:rPr>
          <w:rFonts w:ascii="Times New Roman" w:hAnsi="Times New Roman" w:cs="Times New Roman"/>
          <w:sz w:val="28"/>
          <w:szCs w:val="28"/>
        </w:rPr>
        <w:t>;</w:t>
      </w:r>
    </w:p>
    <w:p w:rsidR="0078395E" w:rsidRDefault="0078395E"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sz w:val="28"/>
          <w:szCs w:val="28"/>
          <w:lang w:val="kk-KZ"/>
        </w:rPr>
        <w:t>на увеличение доплат к заработной плате работников, предоставляющих специальные социальные услуги в государственных организациях социальной защиты населения</w:t>
      </w:r>
      <w:r w:rsidR="0042515D">
        <w:rPr>
          <w:rFonts w:ascii="Times New Roman" w:hAnsi="Times New Roman" w:cs="Times New Roman"/>
          <w:sz w:val="28"/>
          <w:szCs w:val="28"/>
          <w:lang w:val="kk-KZ"/>
        </w:rPr>
        <w:t>;</w:t>
      </w:r>
    </w:p>
    <w:p w:rsidR="0042515D" w:rsidRDefault="0042515D"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 оказание специальных социальных услуг в рамках государственного социального заказа: оказание специальных социальных услуг жертвам бытового насилия;</w:t>
      </w:r>
    </w:p>
    <w:p w:rsidR="0042515D" w:rsidRDefault="0042515D"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 выплату единовременной материальной помощи к 75-летию Побе</w:t>
      </w:r>
      <w:r w:rsidR="00333CA8">
        <w:rPr>
          <w:rFonts w:ascii="Times New Roman" w:hAnsi="Times New Roman" w:cs="Times New Roman"/>
          <w:sz w:val="28"/>
          <w:szCs w:val="28"/>
          <w:lang w:val="kk-KZ"/>
        </w:rPr>
        <w:t>ды в Великой Отечестенной войне;</w:t>
      </w:r>
    </w:p>
    <w:p w:rsidR="00333CA8" w:rsidRDefault="00333CA8"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333CA8">
        <w:rPr>
          <w:rFonts w:ascii="Times New Roman" w:hAnsi="Times New Roman" w:cs="Times New Roman"/>
          <w:sz w:val="28"/>
          <w:szCs w:val="28"/>
          <w:lang w:val="kk-KZ"/>
        </w:rPr>
        <w:t>а возмещение платежей населения по оплате коммунальных услуг в режиме чрезвычайного положения в Республике Казахстан</w:t>
      </w:r>
      <w:r>
        <w:rPr>
          <w:rFonts w:ascii="Times New Roman" w:hAnsi="Times New Roman" w:cs="Times New Roman"/>
          <w:sz w:val="28"/>
          <w:szCs w:val="28"/>
          <w:lang w:val="kk-KZ"/>
        </w:rPr>
        <w:t>.</w:t>
      </w:r>
    </w:p>
    <w:p w:rsidR="00FE30E6" w:rsidRPr="0051402C" w:rsidRDefault="00FE30E6"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Также, из областного бюджета предусмотрены трансферты на обеспечение льготным проездом многодетных матерей и детей из многодетных семей в сумме 29,0 млн. тенге.</w:t>
      </w:r>
    </w:p>
    <w:p w:rsidR="00214CC1" w:rsidRPr="0051402C" w:rsidRDefault="00214CC1" w:rsidP="00573C90">
      <w:pPr>
        <w:spacing w:after="0"/>
        <w:ind w:firstLine="708"/>
        <w:jc w:val="both"/>
        <w:rPr>
          <w:rFonts w:ascii="Times New Roman" w:hAnsi="Times New Roman" w:cs="Times New Roman"/>
          <w:sz w:val="28"/>
          <w:szCs w:val="28"/>
        </w:rPr>
      </w:pP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A116BA">
            <w:pPr>
              <w:pStyle w:val="a3"/>
              <w:spacing w:before="0" w:beforeAutospacing="0" w:after="0" w:afterAutospacing="0"/>
              <w:jc w:val="center"/>
              <w:rPr>
                <w:rStyle w:val="a5"/>
                <w:sz w:val="22"/>
                <w:szCs w:val="22"/>
              </w:rPr>
            </w:pPr>
            <w:r w:rsidRPr="0051402C">
              <w:rPr>
                <w:rStyle w:val="a5"/>
                <w:sz w:val="22"/>
                <w:szCs w:val="22"/>
              </w:rPr>
              <w:t>201</w:t>
            </w:r>
            <w:r w:rsidR="00170194"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170194" w:rsidP="00A116BA">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A116BA" w:rsidRPr="0051402C">
              <w:rPr>
                <w:rStyle w:val="a5"/>
                <w:sz w:val="22"/>
                <w:szCs w:val="22"/>
              </w:rPr>
              <w:t>вержденный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A42213"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2885,4</w:t>
            </w:r>
          </w:p>
        </w:tc>
        <w:tc>
          <w:tcPr>
            <w:tcW w:w="3119" w:type="dxa"/>
            <w:tcBorders>
              <w:top w:val="single" w:sz="4" w:space="0" w:color="auto"/>
              <w:left w:val="nil"/>
              <w:bottom w:val="nil"/>
              <w:right w:val="nil"/>
            </w:tcBorders>
          </w:tcPr>
          <w:p w:rsidR="00214CC1" w:rsidRPr="0051402C" w:rsidRDefault="00343001" w:rsidP="000630D7">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2419,5</w:t>
            </w:r>
          </w:p>
        </w:tc>
        <w:tc>
          <w:tcPr>
            <w:tcW w:w="2657" w:type="dxa"/>
            <w:tcBorders>
              <w:top w:val="single" w:sz="4" w:space="0" w:color="auto"/>
              <w:left w:val="nil"/>
              <w:bottom w:val="nil"/>
              <w:right w:val="nil"/>
            </w:tcBorders>
          </w:tcPr>
          <w:p w:rsidR="00214CC1" w:rsidRPr="0051402C" w:rsidRDefault="00F158C3" w:rsidP="004C405F">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83,8</w:t>
            </w:r>
          </w:p>
        </w:tc>
      </w:tr>
    </w:tbl>
    <w:p w:rsidR="00214CC1" w:rsidRPr="0051402C" w:rsidRDefault="00214CC1" w:rsidP="00573C90">
      <w:pPr>
        <w:spacing w:after="0"/>
        <w:jc w:val="both"/>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083434" w:rsidP="00083434">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t>Жилищно-коммунальное хозяйство</w:t>
      </w:r>
    </w:p>
    <w:p w:rsidR="00214CC1" w:rsidRPr="0051402C" w:rsidRDefault="00214CC1" w:rsidP="00E9069F">
      <w:pPr>
        <w:spacing w:after="0"/>
        <w:jc w:val="both"/>
        <w:rPr>
          <w:rFonts w:ascii="Times New Roman" w:hAnsi="Times New Roman" w:cs="Times New Roman"/>
          <w:sz w:val="28"/>
          <w:szCs w:val="28"/>
        </w:rPr>
      </w:pPr>
      <w:r w:rsidRPr="0051402C">
        <w:rPr>
          <w:rFonts w:ascii="Times New Roman" w:hAnsi="Times New Roman" w:cs="Times New Roman"/>
          <w:sz w:val="28"/>
          <w:szCs w:val="28"/>
        </w:rPr>
        <w:tab/>
        <w:t>Расходы по функциональной группе «Жилищно-коммунальное хозяйство» предусмотрены в</w:t>
      </w:r>
      <w:r w:rsidR="00801FCC" w:rsidRPr="0051402C">
        <w:rPr>
          <w:rFonts w:ascii="Times New Roman" w:hAnsi="Times New Roman" w:cs="Times New Roman"/>
          <w:sz w:val="28"/>
          <w:szCs w:val="28"/>
        </w:rPr>
        <w:t xml:space="preserve"> общей сумме </w:t>
      </w:r>
      <w:r w:rsidR="007D49E0">
        <w:rPr>
          <w:rFonts w:ascii="Times New Roman" w:hAnsi="Times New Roman" w:cs="Times New Roman"/>
          <w:sz w:val="28"/>
          <w:szCs w:val="28"/>
        </w:rPr>
        <w:t>12 896,8</w:t>
      </w:r>
      <w:r w:rsidRPr="0051402C">
        <w:rPr>
          <w:rFonts w:ascii="Times New Roman" w:hAnsi="Times New Roman" w:cs="Times New Roman"/>
          <w:sz w:val="28"/>
          <w:szCs w:val="28"/>
        </w:rPr>
        <w:t xml:space="preserve"> млн. тенге, в том числе:</w:t>
      </w:r>
    </w:p>
    <w:p w:rsidR="00214CC1" w:rsidRPr="0051402C"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изготовление технических паспортов на объекты кондоминиумов;</w:t>
      </w:r>
    </w:p>
    <w:p w:rsidR="00214CC1" w:rsidRPr="0051402C"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обеспечения санитарии города;</w:t>
      </w:r>
    </w:p>
    <w:p w:rsidR="00DE282F" w:rsidRPr="0051402C" w:rsidRDefault="00DE282F"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содержание мест захоронений и захоронение безродных;</w:t>
      </w:r>
    </w:p>
    <w:p w:rsidR="00214CC1" w:rsidRPr="0051402C"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благоустройства и озеленения города;</w:t>
      </w:r>
    </w:p>
    <w:p w:rsidR="00214CC1"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разработку ПСД на строительство домов и инженерных сетей.</w:t>
      </w:r>
    </w:p>
    <w:p w:rsidR="007F179B" w:rsidRDefault="007F179B" w:rsidP="007F179B">
      <w:pPr>
        <w:spacing w:after="0"/>
        <w:ind w:firstLine="709"/>
        <w:jc w:val="both"/>
        <w:rPr>
          <w:rFonts w:ascii="Times New Roman" w:hAnsi="Times New Roman" w:cs="Times New Roman"/>
          <w:sz w:val="28"/>
          <w:szCs w:val="28"/>
        </w:rPr>
      </w:pPr>
      <w:r w:rsidRPr="00581331">
        <w:rPr>
          <w:rFonts w:ascii="Times New Roman" w:hAnsi="Times New Roman" w:cs="Times New Roman"/>
          <w:sz w:val="28"/>
          <w:szCs w:val="28"/>
        </w:rPr>
        <w:t>В сфере жилищно-коммунального хозяйства, в целях дальне</w:t>
      </w:r>
      <w:r w:rsidR="00AE4FE8">
        <w:rPr>
          <w:rFonts w:ascii="Times New Roman" w:hAnsi="Times New Roman" w:cs="Times New Roman"/>
          <w:sz w:val="28"/>
          <w:szCs w:val="28"/>
        </w:rPr>
        <w:t xml:space="preserve">йшего развития областного центра предусмотрены трансферты в сумме </w:t>
      </w:r>
      <w:r w:rsidR="005439A0">
        <w:rPr>
          <w:rFonts w:ascii="Times New Roman" w:hAnsi="Times New Roman" w:cs="Times New Roman"/>
          <w:sz w:val="28"/>
          <w:szCs w:val="28"/>
        </w:rPr>
        <w:t>1512,4</w:t>
      </w:r>
      <w:r w:rsidRPr="00581331">
        <w:rPr>
          <w:rFonts w:ascii="Times New Roman" w:hAnsi="Times New Roman" w:cs="Times New Roman"/>
          <w:sz w:val="28"/>
          <w:szCs w:val="28"/>
        </w:rPr>
        <w:t xml:space="preserve"> млн. тенге</w:t>
      </w:r>
      <w:r>
        <w:rPr>
          <w:rFonts w:ascii="Times New Roman" w:hAnsi="Times New Roman" w:cs="Times New Roman"/>
          <w:sz w:val="28"/>
          <w:szCs w:val="28"/>
        </w:rPr>
        <w:t>, в том числе:</w:t>
      </w:r>
    </w:p>
    <w:p w:rsidR="005439A0" w:rsidRDefault="005439A0" w:rsidP="007F179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на и</w:t>
      </w:r>
      <w:r w:rsidRPr="005439A0">
        <w:rPr>
          <w:rFonts w:ascii="Times New Roman" w:hAnsi="Times New Roman" w:cs="Times New Roman"/>
          <w:sz w:val="28"/>
          <w:szCs w:val="28"/>
        </w:rPr>
        <w:t>зъятие земельных участков для государственных надобностей</w:t>
      </w:r>
      <w:r>
        <w:rPr>
          <w:rFonts w:ascii="Times New Roman" w:hAnsi="Times New Roman" w:cs="Times New Roman"/>
          <w:sz w:val="28"/>
          <w:szCs w:val="28"/>
        </w:rPr>
        <w:t>;</w:t>
      </w:r>
    </w:p>
    <w:p w:rsidR="007F179B" w:rsidRDefault="007F179B" w:rsidP="007F179B">
      <w:pPr>
        <w:spacing w:after="0"/>
        <w:ind w:firstLine="709"/>
        <w:jc w:val="both"/>
        <w:rPr>
          <w:rFonts w:ascii="Times New Roman" w:hAnsi="Times New Roman" w:cs="Times New Roman"/>
          <w:sz w:val="28"/>
          <w:szCs w:val="28"/>
        </w:rPr>
      </w:pPr>
      <w:r w:rsidRPr="00581331">
        <w:rPr>
          <w:rFonts w:ascii="Times New Roman" w:hAnsi="Times New Roman" w:cs="Times New Roman"/>
          <w:sz w:val="28"/>
          <w:szCs w:val="28"/>
        </w:rPr>
        <w:lastRenderedPageBreak/>
        <w:t xml:space="preserve"> на </w:t>
      </w:r>
      <w:r>
        <w:rPr>
          <w:rFonts w:ascii="Times New Roman" w:hAnsi="Times New Roman" w:cs="Times New Roman"/>
          <w:sz w:val="28"/>
          <w:szCs w:val="28"/>
        </w:rPr>
        <w:t>к</w:t>
      </w:r>
      <w:r w:rsidRPr="007F179B">
        <w:rPr>
          <w:rFonts w:ascii="Times New Roman" w:hAnsi="Times New Roman" w:cs="Times New Roman"/>
          <w:sz w:val="28"/>
          <w:szCs w:val="28"/>
        </w:rPr>
        <w:t>апитальный ремонт дворовых территорий в мкр. Жайлау (1-я очередь 1,3,12, 10, 9, 14, 7, 6)</w:t>
      </w:r>
      <w:r>
        <w:rPr>
          <w:rFonts w:ascii="Times New Roman" w:hAnsi="Times New Roman" w:cs="Times New Roman"/>
          <w:sz w:val="28"/>
          <w:szCs w:val="28"/>
        </w:rPr>
        <w:t>;</w:t>
      </w:r>
    </w:p>
    <w:p w:rsidR="007F179B" w:rsidRDefault="007F179B" w:rsidP="007F179B">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к</w:t>
      </w:r>
      <w:r w:rsidRPr="007F179B">
        <w:rPr>
          <w:rFonts w:ascii="Times New Roman" w:hAnsi="Times New Roman" w:cs="Times New Roman"/>
          <w:sz w:val="28"/>
          <w:szCs w:val="28"/>
        </w:rPr>
        <w:t>апитальный ремонт дворовых территорий в пределах улиц Абая-Ташенова-Ауельбекова-Пушкина</w:t>
      </w:r>
      <w:r>
        <w:rPr>
          <w:rFonts w:ascii="Times New Roman" w:hAnsi="Times New Roman" w:cs="Times New Roman"/>
          <w:sz w:val="28"/>
          <w:szCs w:val="28"/>
        </w:rPr>
        <w:t>;</w:t>
      </w:r>
    </w:p>
    <w:p w:rsidR="00921CF8" w:rsidRDefault="00921CF8" w:rsidP="007F179B">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благоустройство г. Кокшетау;</w:t>
      </w:r>
    </w:p>
    <w:p w:rsidR="007F179B" w:rsidRPr="0051402C" w:rsidRDefault="007F179B" w:rsidP="007F179B">
      <w:pPr>
        <w:spacing w:after="0"/>
        <w:ind w:firstLine="709"/>
        <w:jc w:val="both"/>
        <w:rPr>
          <w:rFonts w:ascii="Times New Roman" w:hAnsi="Times New Roman" w:cs="Times New Roman"/>
          <w:sz w:val="28"/>
          <w:szCs w:val="28"/>
        </w:rPr>
      </w:pPr>
      <w:r w:rsidRPr="007F179B">
        <w:rPr>
          <w:rFonts w:ascii="Times New Roman" w:hAnsi="Times New Roman" w:cs="Times New Roman"/>
          <w:sz w:val="28"/>
          <w:szCs w:val="28"/>
        </w:rPr>
        <w:t xml:space="preserve"> </w:t>
      </w:r>
      <w:r w:rsidRPr="0051402C">
        <w:rPr>
          <w:rFonts w:ascii="Times New Roman" w:hAnsi="Times New Roman" w:cs="Times New Roman"/>
          <w:sz w:val="28"/>
          <w:szCs w:val="28"/>
        </w:rPr>
        <w:t>на строительство набережной зоны вдоль берега озера Копа от Центра крови до Стар</w:t>
      </w:r>
      <w:r w:rsidR="001B19D4">
        <w:rPr>
          <w:rFonts w:ascii="Times New Roman" w:hAnsi="Times New Roman" w:cs="Times New Roman"/>
          <w:sz w:val="28"/>
          <w:szCs w:val="28"/>
        </w:rPr>
        <w:t>ого аэропорта в городе Кокшетау;</w:t>
      </w:r>
    </w:p>
    <w:p w:rsidR="00AE4FE8" w:rsidRDefault="007F179B" w:rsidP="00980BCD">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строительство набережной зоны вдоль озера Копа от ул.Кенесары до Центра крови в г.Кокшетау (1 очередь,участок от поворота на Центр крови до моста чере</w:t>
      </w:r>
      <w:r w:rsidR="001B19D4">
        <w:rPr>
          <w:rFonts w:ascii="Times New Roman" w:hAnsi="Times New Roman" w:cs="Times New Roman"/>
          <w:sz w:val="28"/>
          <w:szCs w:val="28"/>
        </w:rPr>
        <w:t>з р.Кылшакты )</w:t>
      </w:r>
      <w:r w:rsidR="00AE4FE8">
        <w:rPr>
          <w:rFonts w:ascii="Times New Roman" w:hAnsi="Times New Roman" w:cs="Times New Roman"/>
          <w:sz w:val="28"/>
          <w:szCs w:val="28"/>
        </w:rPr>
        <w:t>.</w:t>
      </w:r>
    </w:p>
    <w:p w:rsidR="00214CC1" w:rsidRPr="0051402C" w:rsidRDefault="00A560B0" w:rsidP="00980BCD">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51402C">
        <w:rPr>
          <w:rFonts w:ascii="Times New Roman" w:hAnsi="Times New Roman" w:cs="Times New Roman"/>
          <w:sz w:val="28"/>
          <w:szCs w:val="28"/>
        </w:rPr>
        <w:t xml:space="preserve"> текущем году</w:t>
      </w:r>
      <w:r w:rsidRPr="00A560B0">
        <w:rPr>
          <w:rFonts w:ascii="Times New Roman" w:hAnsi="Times New Roman" w:cs="Times New Roman"/>
          <w:sz w:val="28"/>
          <w:szCs w:val="28"/>
        </w:rPr>
        <w:t xml:space="preserve"> </w:t>
      </w:r>
      <w:r>
        <w:rPr>
          <w:rFonts w:ascii="Times New Roman" w:hAnsi="Times New Roman" w:cs="Times New Roman"/>
          <w:sz w:val="28"/>
          <w:szCs w:val="28"/>
        </w:rPr>
        <w:t>из республиканского и областного бюджета предусмотрены средства н</w:t>
      </w:r>
      <w:r w:rsidRPr="00A560B0">
        <w:rPr>
          <w:rFonts w:ascii="Times New Roman" w:hAnsi="Times New Roman" w:cs="Times New Roman"/>
          <w:sz w:val="28"/>
          <w:szCs w:val="28"/>
        </w:rPr>
        <w:t xml:space="preserve">а строительство жилья </w:t>
      </w:r>
      <w:r w:rsidR="0048217B" w:rsidRPr="0048217B">
        <w:rPr>
          <w:rFonts w:ascii="Times New Roman" w:hAnsi="Times New Roman" w:cs="Times New Roman"/>
          <w:i/>
          <w:sz w:val="28"/>
          <w:szCs w:val="28"/>
        </w:rPr>
        <w:t>(</w:t>
      </w:r>
      <w:r w:rsidRPr="0048217B">
        <w:rPr>
          <w:rFonts w:ascii="Times New Roman" w:hAnsi="Times New Roman" w:cs="Times New Roman"/>
          <w:i/>
          <w:sz w:val="28"/>
          <w:szCs w:val="28"/>
        </w:rPr>
        <w:t>для социально уязвимых слоев населения</w:t>
      </w:r>
      <w:r w:rsidR="0048217B" w:rsidRPr="0048217B">
        <w:rPr>
          <w:rFonts w:ascii="Times New Roman" w:hAnsi="Times New Roman" w:cs="Times New Roman"/>
          <w:i/>
          <w:sz w:val="28"/>
          <w:szCs w:val="28"/>
        </w:rPr>
        <w:t>, дл</w:t>
      </w:r>
      <w:r w:rsidRPr="0048217B">
        <w:rPr>
          <w:rFonts w:ascii="Times New Roman" w:hAnsi="Times New Roman" w:cs="Times New Roman"/>
          <w:i/>
          <w:sz w:val="28"/>
          <w:szCs w:val="28"/>
        </w:rPr>
        <w:t>я малообеспеченных многодетных семей</w:t>
      </w:r>
      <w:r w:rsidR="0048217B" w:rsidRPr="0048217B">
        <w:rPr>
          <w:rFonts w:ascii="Times New Roman" w:hAnsi="Times New Roman" w:cs="Times New Roman"/>
          <w:i/>
          <w:sz w:val="28"/>
          <w:szCs w:val="28"/>
        </w:rPr>
        <w:t>)</w:t>
      </w:r>
      <w:r w:rsidRPr="00A560B0">
        <w:rPr>
          <w:rFonts w:ascii="Times New Roman" w:hAnsi="Times New Roman" w:cs="Times New Roman"/>
          <w:sz w:val="28"/>
          <w:szCs w:val="28"/>
        </w:rPr>
        <w:t xml:space="preserve"> </w:t>
      </w:r>
      <w:r>
        <w:rPr>
          <w:rFonts w:ascii="Times New Roman" w:hAnsi="Times New Roman" w:cs="Times New Roman"/>
          <w:sz w:val="28"/>
          <w:szCs w:val="28"/>
        </w:rPr>
        <w:t>в сумме</w:t>
      </w:r>
      <w:r w:rsidR="004268A1" w:rsidRPr="0051402C">
        <w:rPr>
          <w:rFonts w:ascii="Times New Roman" w:hAnsi="Times New Roman" w:cs="Times New Roman"/>
          <w:sz w:val="28"/>
          <w:szCs w:val="28"/>
        </w:rPr>
        <w:t xml:space="preserve"> </w:t>
      </w:r>
      <w:r w:rsidR="00787145">
        <w:rPr>
          <w:rFonts w:ascii="Times New Roman" w:hAnsi="Times New Roman" w:cs="Times New Roman"/>
          <w:sz w:val="28"/>
          <w:szCs w:val="28"/>
        </w:rPr>
        <w:t>1297,7</w:t>
      </w:r>
      <w:r w:rsidR="00214CC1" w:rsidRPr="0051402C">
        <w:rPr>
          <w:rFonts w:ascii="Times New Roman" w:hAnsi="Times New Roman" w:cs="Times New Roman"/>
          <w:sz w:val="28"/>
          <w:szCs w:val="28"/>
        </w:rPr>
        <w:t xml:space="preserve"> млн. тенге, </w:t>
      </w:r>
      <w:r w:rsidR="001B19D4" w:rsidRPr="0051402C">
        <w:rPr>
          <w:rFonts w:ascii="Times New Roman" w:hAnsi="Times New Roman" w:cs="Times New Roman"/>
          <w:sz w:val="28"/>
          <w:szCs w:val="28"/>
        </w:rPr>
        <w:t xml:space="preserve">строительство инженерных сетей к жилым домам </w:t>
      </w:r>
      <w:r w:rsidR="001B19D4">
        <w:rPr>
          <w:rFonts w:ascii="Times New Roman" w:hAnsi="Times New Roman" w:cs="Times New Roman"/>
          <w:sz w:val="28"/>
          <w:szCs w:val="28"/>
        </w:rPr>
        <w:t xml:space="preserve">в сумме </w:t>
      </w:r>
      <w:r w:rsidR="00AE4FE8">
        <w:rPr>
          <w:rFonts w:ascii="Times New Roman" w:hAnsi="Times New Roman" w:cs="Times New Roman"/>
          <w:color w:val="000000"/>
          <w:sz w:val="28"/>
          <w:szCs w:val="28"/>
        </w:rPr>
        <w:t>1</w:t>
      </w:r>
      <w:r w:rsidR="00787145">
        <w:rPr>
          <w:rFonts w:ascii="Times New Roman" w:hAnsi="Times New Roman" w:cs="Times New Roman"/>
          <w:color w:val="000000"/>
          <w:sz w:val="28"/>
          <w:szCs w:val="28"/>
        </w:rPr>
        <w:t>4</w:t>
      </w:r>
      <w:r w:rsidR="00AE4FE8">
        <w:rPr>
          <w:rFonts w:ascii="Times New Roman" w:hAnsi="Times New Roman" w:cs="Times New Roman"/>
          <w:color w:val="000000"/>
          <w:sz w:val="28"/>
          <w:szCs w:val="28"/>
        </w:rPr>
        <w:t>23,1</w:t>
      </w:r>
      <w:r w:rsidR="001B19D4" w:rsidRPr="0051402C">
        <w:rPr>
          <w:rFonts w:ascii="Times New Roman" w:hAnsi="Times New Roman" w:cs="Times New Roman"/>
          <w:sz w:val="28"/>
          <w:szCs w:val="28"/>
        </w:rPr>
        <w:t xml:space="preserve"> млн.тенге</w:t>
      </w:r>
      <w:r w:rsidR="001B19D4">
        <w:rPr>
          <w:rFonts w:ascii="Times New Roman" w:hAnsi="Times New Roman" w:cs="Times New Roman"/>
          <w:sz w:val="28"/>
          <w:szCs w:val="28"/>
        </w:rPr>
        <w:t>,</w:t>
      </w:r>
      <w:r w:rsidR="001B19D4"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 xml:space="preserve">а также </w:t>
      </w:r>
      <w:r w:rsidRPr="00A560B0">
        <w:rPr>
          <w:rFonts w:ascii="Times New Roman" w:hAnsi="Times New Roman" w:cs="Times New Roman"/>
          <w:sz w:val="28"/>
          <w:szCs w:val="28"/>
        </w:rPr>
        <w:t>за счет кредитов из  областного бюджета из средств внутренних займов</w:t>
      </w:r>
      <w:r>
        <w:rPr>
          <w:rFonts w:ascii="Times New Roman" w:hAnsi="Times New Roman" w:cs="Times New Roman"/>
          <w:sz w:val="28"/>
          <w:szCs w:val="28"/>
        </w:rPr>
        <w:t xml:space="preserve"> </w:t>
      </w:r>
      <w:r w:rsidR="00214CC1" w:rsidRPr="0051402C">
        <w:rPr>
          <w:rFonts w:ascii="Times New Roman" w:hAnsi="Times New Roman" w:cs="Times New Roman"/>
          <w:sz w:val="28"/>
          <w:szCs w:val="28"/>
        </w:rPr>
        <w:t xml:space="preserve">предусмотрено </w:t>
      </w:r>
      <w:r w:rsidR="00787145">
        <w:rPr>
          <w:rFonts w:ascii="Times New Roman" w:hAnsi="Times New Roman" w:cs="Times New Roman"/>
          <w:sz w:val="28"/>
          <w:szCs w:val="28"/>
        </w:rPr>
        <w:t>4223,1</w:t>
      </w:r>
      <w:r w:rsidR="00A608EC" w:rsidRPr="0051402C">
        <w:rPr>
          <w:rFonts w:ascii="Times New Roman" w:hAnsi="Times New Roman" w:cs="Times New Roman"/>
          <w:sz w:val="28"/>
          <w:szCs w:val="28"/>
        </w:rPr>
        <w:t xml:space="preserve"> млн</w:t>
      </w:r>
      <w:r w:rsidR="00214CC1" w:rsidRPr="0051402C">
        <w:rPr>
          <w:rFonts w:ascii="Times New Roman" w:hAnsi="Times New Roman" w:cs="Times New Roman"/>
          <w:sz w:val="28"/>
          <w:szCs w:val="28"/>
        </w:rPr>
        <w:t>.тенге на строительство многоквартирных жилых домов.</w:t>
      </w:r>
    </w:p>
    <w:p w:rsidR="00980BCD" w:rsidRPr="0051402C" w:rsidRDefault="00980BCD" w:rsidP="00E70BD5">
      <w:pPr>
        <w:spacing w:after="0"/>
        <w:jc w:val="both"/>
        <w:rPr>
          <w:rFonts w:ascii="Times New Roman" w:hAnsi="Times New Roman" w:cs="Times New Roman"/>
          <w:sz w:val="28"/>
          <w:szCs w:val="28"/>
        </w:rPr>
      </w:pPr>
    </w:p>
    <w:p w:rsidR="00214CC1" w:rsidRPr="0051402C" w:rsidRDefault="00214CC1" w:rsidP="003321A5">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70BD5">
            <w:pPr>
              <w:pStyle w:val="a3"/>
              <w:spacing w:before="0" w:beforeAutospacing="0" w:after="0" w:afterAutospacing="0"/>
              <w:jc w:val="center"/>
              <w:rPr>
                <w:rStyle w:val="a5"/>
                <w:sz w:val="22"/>
                <w:szCs w:val="22"/>
              </w:rPr>
            </w:pPr>
            <w:r w:rsidRPr="0051402C">
              <w:rPr>
                <w:rStyle w:val="a5"/>
                <w:sz w:val="22"/>
                <w:szCs w:val="22"/>
              </w:rPr>
              <w:t>201</w:t>
            </w:r>
            <w:r w:rsidR="00E70BD5"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E70BD5" w:rsidP="00D9692A">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D9692A" w:rsidRPr="0051402C">
              <w:rPr>
                <w:rStyle w:val="a5"/>
                <w:sz w:val="22"/>
                <w:szCs w:val="22"/>
              </w:rPr>
              <w:t>вержденный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7805,9</w:t>
            </w:r>
          </w:p>
        </w:tc>
        <w:tc>
          <w:tcPr>
            <w:tcW w:w="3119" w:type="dxa"/>
            <w:tcBorders>
              <w:top w:val="single" w:sz="4" w:space="0" w:color="auto"/>
              <w:left w:val="nil"/>
              <w:bottom w:val="nil"/>
              <w:right w:val="nil"/>
            </w:tcBorders>
          </w:tcPr>
          <w:p w:rsidR="00214CC1" w:rsidRPr="0051402C" w:rsidRDefault="00787145" w:rsidP="00FC5F5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12896,8</w:t>
            </w:r>
          </w:p>
        </w:tc>
        <w:tc>
          <w:tcPr>
            <w:tcW w:w="2657" w:type="dxa"/>
            <w:tcBorders>
              <w:top w:val="single" w:sz="4" w:space="0" w:color="auto"/>
              <w:left w:val="nil"/>
              <w:bottom w:val="nil"/>
              <w:right w:val="nil"/>
            </w:tcBorders>
          </w:tcPr>
          <w:p w:rsidR="00214CC1" w:rsidRPr="0051402C" w:rsidRDefault="00787145" w:rsidP="00D829B8">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165,2</w:t>
            </w:r>
          </w:p>
        </w:tc>
      </w:tr>
    </w:tbl>
    <w:p w:rsidR="00214CC1" w:rsidRPr="0051402C" w:rsidRDefault="00214CC1"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214CC1" w:rsidRPr="0051402C" w:rsidRDefault="00214CC1" w:rsidP="007C083D">
      <w:pPr>
        <w:widowControl w:val="0"/>
        <w:pBdr>
          <w:bottom w:val="single" w:sz="4" w:space="31" w:color="FFFFFF"/>
        </w:pBdr>
        <w:tabs>
          <w:tab w:val="num" w:pos="0"/>
        </w:tabs>
        <w:autoSpaceDE w:val="0"/>
        <w:autoSpaceDN w:val="0"/>
        <w:adjustRightInd w:val="0"/>
        <w:spacing w:line="360" w:lineRule="auto"/>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t>Культура, спорт, туризм и информационное пространство</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По функциональной группе «</w:t>
      </w:r>
      <w:r w:rsidRPr="0051402C">
        <w:rPr>
          <w:rFonts w:ascii="Times New Roman" w:hAnsi="Times New Roman" w:cs="Times New Roman"/>
          <w:b/>
          <w:bCs/>
          <w:sz w:val="28"/>
          <w:szCs w:val="28"/>
        </w:rPr>
        <w:t>Культура, спорт, туризм</w:t>
      </w:r>
      <w:r w:rsidR="00403045" w:rsidRPr="0051402C">
        <w:rPr>
          <w:rFonts w:ascii="Times New Roman" w:hAnsi="Times New Roman" w:cs="Times New Roman"/>
          <w:b/>
          <w:bCs/>
          <w:sz w:val="28"/>
          <w:szCs w:val="28"/>
        </w:rPr>
        <w:t xml:space="preserve"> и информационное пространство»</w:t>
      </w:r>
      <w:r w:rsidRPr="0051402C">
        <w:rPr>
          <w:rFonts w:ascii="Times New Roman" w:hAnsi="Times New Roman" w:cs="Times New Roman"/>
          <w:b/>
          <w:bCs/>
          <w:sz w:val="28"/>
          <w:szCs w:val="28"/>
        </w:rPr>
        <w:t xml:space="preserve"> </w:t>
      </w:r>
      <w:r w:rsidRPr="0051402C">
        <w:rPr>
          <w:rFonts w:ascii="Times New Roman" w:hAnsi="Times New Roman" w:cs="Times New Roman"/>
          <w:sz w:val="28"/>
          <w:szCs w:val="28"/>
        </w:rPr>
        <w:t xml:space="preserve">предусмотрено </w:t>
      </w:r>
      <w:r w:rsidR="00343001">
        <w:rPr>
          <w:rFonts w:ascii="Times New Roman" w:hAnsi="Times New Roman" w:cs="Times New Roman"/>
          <w:sz w:val="28"/>
          <w:szCs w:val="28"/>
        </w:rPr>
        <w:t>865,3</w:t>
      </w:r>
      <w:r w:rsidRPr="0051402C">
        <w:rPr>
          <w:rFonts w:ascii="Times New Roman" w:hAnsi="Times New Roman" w:cs="Times New Roman"/>
          <w:sz w:val="28"/>
          <w:szCs w:val="28"/>
        </w:rPr>
        <w:t xml:space="preserve">  млн. тенге, в том числе:</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проведение спортивных соревнований и на подготовку и участие членов сборных команд в областных спартакиадах по различным видам спорта;</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реализацию молодежной политики;</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проведение государственной информационной политики через средства массовой информации;</w:t>
      </w:r>
    </w:p>
    <w:p w:rsidR="00F91FF0"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обеспечение функционирования государственных органов (отдел культуры и развития языков, отдел внутренней политики, отдел физической культуры и спорта);</w:t>
      </w:r>
    </w:p>
    <w:p w:rsidR="00214CC1" w:rsidRPr="0051402C" w:rsidRDefault="00F91FF0"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ab/>
        <w:t xml:space="preserve">Также, за счет </w:t>
      </w:r>
      <w:r w:rsidR="0048217B">
        <w:rPr>
          <w:rFonts w:ascii="Times New Roman" w:hAnsi="Times New Roman" w:cs="Times New Roman"/>
          <w:sz w:val="28"/>
          <w:szCs w:val="28"/>
        </w:rPr>
        <w:t xml:space="preserve">средств </w:t>
      </w:r>
      <w:r>
        <w:rPr>
          <w:rFonts w:ascii="Times New Roman" w:hAnsi="Times New Roman" w:cs="Times New Roman"/>
          <w:sz w:val="28"/>
          <w:szCs w:val="28"/>
        </w:rPr>
        <w:t xml:space="preserve">республиканского </w:t>
      </w:r>
      <w:r w:rsidR="00736D88">
        <w:rPr>
          <w:rFonts w:ascii="Times New Roman" w:hAnsi="Times New Roman" w:cs="Times New Roman"/>
          <w:sz w:val="28"/>
          <w:szCs w:val="28"/>
        </w:rPr>
        <w:t xml:space="preserve">и областного </w:t>
      </w:r>
      <w:r>
        <w:rPr>
          <w:rFonts w:ascii="Times New Roman" w:hAnsi="Times New Roman" w:cs="Times New Roman"/>
          <w:sz w:val="28"/>
          <w:szCs w:val="28"/>
        </w:rPr>
        <w:t>бюджета предусмотрены средства на реализацию</w:t>
      </w:r>
      <w:r w:rsidRPr="00AD24FF">
        <w:rPr>
          <w:rFonts w:ascii="Times New Roman" w:hAnsi="Times New Roman" w:cs="Times New Roman"/>
          <w:sz w:val="28"/>
          <w:szCs w:val="28"/>
        </w:rPr>
        <w:t xml:space="preserve"> мероприятий по социальной и инженерной инфраструктуре в сельских населенных пунктах в рамках проекта «Ауыл-Ел бесігі»</w:t>
      </w:r>
      <w:r>
        <w:rPr>
          <w:rFonts w:ascii="Times New Roman" w:hAnsi="Times New Roman" w:cs="Times New Roman"/>
          <w:sz w:val="28"/>
          <w:szCs w:val="28"/>
        </w:rPr>
        <w:t xml:space="preserve"> - </w:t>
      </w:r>
      <w:r w:rsidR="00AE4FE8">
        <w:rPr>
          <w:rFonts w:ascii="Times New Roman" w:hAnsi="Times New Roman" w:cs="Times New Roman"/>
          <w:sz w:val="28"/>
          <w:szCs w:val="28"/>
        </w:rPr>
        <w:t>230,8</w:t>
      </w:r>
      <w:r w:rsidR="00736D88">
        <w:rPr>
          <w:rFonts w:ascii="Times New Roman" w:hAnsi="Times New Roman" w:cs="Times New Roman"/>
          <w:sz w:val="28"/>
          <w:szCs w:val="28"/>
        </w:rPr>
        <w:t xml:space="preserve"> млн. тенге, </w:t>
      </w:r>
    </w:p>
    <w:p w:rsidR="00214CC1" w:rsidRPr="0051402C" w:rsidRDefault="00214CC1" w:rsidP="003321A5">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3321A5">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403045">
            <w:pPr>
              <w:pStyle w:val="a3"/>
              <w:spacing w:before="0" w:beforeAutospacing="0" w:after="0" w:afterAutospacing="0"/>
              <w:jc w:val="center"/>
              <w:rPr>
                <w:rStyle w:val="a5"/>
                <w:sz w:val="22"/>
                <w:szCs w:val="22"/>
              </w:rPr>
            </w:pPr>
            <w:r w:rsidRPr="0051402C">
              <w:rPr>
                <w:rStyle w:val="a5"/>
                <w:sz w:val="22"/>
                <w:szCs w:val="22"/>
              </w:rPr>
              <w:t>201</w:t>
            </w:r>
            <w:r w:rsidR="000175D9"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0175D9" w:rsidP="00403045">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403045" w:rsidRPr="0051402C">
              <w:rPr>
                <w:rStyle w:val="a5"/>
                <w:sz w:val="22"/>
                <w:szCs w:val="22"/>
              </w:rPr>
              <w:t>вержденный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rsidTr="00086458">
        <w:trPr>
          <w:trHeight w:val="70"/>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507,8</w:t>
            </w:r>
          </w:p>
        </w:tc>
        <w:tc>
          <w:tcPr>
            <w:tcW w:w="3119" w:type="dxa"/>
            <w:tcBorders>
              <w:top w:val="single" w:sz="4" w:space="0" w:color="auto"/>
              <w:left w:val="nil"/>
              <w:bottom w:val="nil"/>
              <w:right w:val="nil"/>
            </w:tcBorders>
          </w:tcPr>
          <w:p w:rsidR="00214CC1" w:rsidRPr="0051402C" w:rsidRDefault="00343001" w:rsidP="00FC5F5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865,3</w:t>
            </w:r>
          </w:p>
        </w:tc>
        <w:tc>
          <w:tcPr>
            <w:tcW w:w="2657" w:type="dxa"/>
            <w:tcBorders>
              <w:top w:val="single" w:sz="4" w:space="0" w:color="auto"/>
              <w:left w:val="nil"/>
              <w:bottom w:val="nil"/>
              <w:right w:val="nil"/>
            </w:tcBorders>
          </w:tcPr>
          <w:p w:rsidR="00214CC1" w:rsidRPr="0051402C" w:rsidRDefault="00787145" w:rsidP="00FC5F5A">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170,4</w:t>
            </w:r>
          </w:p>
        </w:tc>
      </w:tr>
    </w:tbl>
    <w:p w:rsidR="00214CC1" w:rsidRDefault="00214CC1" w:rsidP="00573C90">
      <w:pPr>
        <w:spacing w:after="0"/>
        <w:jc w:val="center"/>
        <w:rPr>
          <w:rFonts w:ascii="Times New Roman" w:hAnsi="Times New Roman" w:cs="Times New Roman"/>
          <w:b/>
          <w:bCs/>
          <w:sz w:val="28"/>
          <w:szCs w:val="28"/>
        </w:rPr>
      </w:pPr>
    </w:p>
    <w:p w:rsidR="00D829B8" w:rsidRDefault="00D829B8" w:rsidP="00573C90">
      <w:pPr>
        <w:spacing w:after="0"/>
        <w:jc w:val="center"/>
        <w:rPr>
          <w:rFonts w:ascii="Times New Roman" w:hAnsi="Times New Roman" w:cs="Times New Roman"/>
          <w:b/>
          <w:bCs/>
          <w:sz w:val="28"/>
          <w:szCs w:val="28"/>
        </w:rPr>
      </w:pPr>
    </w:p>
    <w:p w:rsidR="00D829B8" w:rsidRDefault="00D829B8" w:rsidP="00D829B8">
      <w:pPr>
        <w:spacing w:after="0"/>
        <w:jc w:val="center"/>
        <w:rPr>
          <w:rFonts w:ascii="Times New Roman" w:hAnsi="Times New Roman" w:cs="Times New Roman"/>
          <w:b/>
          <w:bCs/>
          <w:sz w:val="28"/>
          <w:szCs w:val="28"/>
        </w:rPr>
      </w:pPr>
      <w:r w:rsidRPr="00C47514">
        <w:rPr>
          <w:rFonts w:ascii="Times New Roman" w:hAnsi="Times New Roman" w:cs="Times New Roman"/>
          <w:b/>
          <w:bCs/>
          <w:sz w:val="28"/>
          <w:szCs w:val="28"/>
        </w:rPr>
        <w:t>Топливно-энергетический комплекс и недропользование</w:t>
      </w:r>
    </w:p>
    <w:p w:rsidR="00D829B8" w:rsidRDefault="00D829B8" w:rsidP="00D829B8">
      <w:pPr>
        <w:spacing w:after="0"/>
        <w:jc w:val="both"/>
        <w:rPr>
          <w:rFonts w:ascii="Times New Roman" w:hAnsi="Times New Roman" w:cs="Times New Roman"/>
          <w:bCs/>
          <w:sz w:val="28"/>
          <w:szCs w:val="28"/>
        </w:rPr>
      </w:pPr>
      <w:r>
        <w:rPr>
          <w:rFonts w:ascii="Times New Roman" w:hAnsi="Times New Roman" w:cs="Times New Roman"/>
          <w:sz w:val="28"/>
          <w:szCs w:val="28"/>
        </w:rPr>
        <w:tab/>
      </w:r>
      <w:r w:rsidRPr="00581331">
        <w:rPr>
          <w:rFonts w:ascii="Times New Roman" w:hAnsi="Times New Roman" w:cs="Times New Roman"/>
          <w:sz w:val="28"/>
          <w:szCs w:val="28"/>
        </w:rPr>
        <w:t>Расходы по функциональной  группе</w:t>
      </w:r>
      <w:r w:rsidRPr="00C47514">
        <w:rPr>
          <w:rFonts w:ascii="Times New Roman" w:hAnsi="Times New Roman" w:cs="Times New Roman"/>
          <w:b/>
          <w:bCs/>
          <w:sz w:val="28"/>
          <w:szCs w:val="28"/>
        </w:rPr>
        <w:t xml:space="preserve"> </w:t>
      </w:r>
      <w:r w:rsidRPr="00C47514">
        <w:rPr>
          <w:rFonts w:ascii="Times New Roman" w:hAnsi="Times New Roman" w:cs="Times New Roman"/>
          <w:bCs/>
          <w:sz w:val="28"/>
          <w:szCs w:val="28"/>
        </w:rPr>
        <w:t>«Топливно-энергетический комплекс и недропользование»</w:t>
      </w:r>
      <w:r>
        <w:rPr>
          <w:rFonts w:ascii="Times New Roman" w:hAnsi="Times New Roman" w:cs="Times New Roman"/>
          <w:bCs/>
          <w:sz w:val="28"/>
          <w:szCs w:val="28"/>
        </w:rPr>
        <w:t xml:space="preserve"> предусмотрены средства с областного бюджета в сумме </w:t>
      </w:r>
      <w:r w:rsidR="00AE4FE8">
        <w:rPr>
          <w:rFonts w:ascii="Times New Roman" w:hAnsi="Times New Roman" w:cs="Times New Roman"/>
          <w:bCs/>
          <w:sz w:val="28"/>
          <w:szCs w:val="28"/>
        </w:rPr>
        <w:t>90,0</w:t>
      </w:r>
      <w:r>
        <w:rPr>
          <w:rFonts w:ascii="Times New Roman" w:hAnsi="Times New Roman" w:cs="Times New Roman"/>
          <w:bCs/>
          <w:sz w:val="28"/>
          <w:szCs w:val="28"/>
        </w:rPr>
        <w:t xml:space="preserve"> млн. тенге, в том числе:</w:t>
      </w:r>
    </w:p>
    <w:p w:rsidR="00D829B8" w:rsidRDefault="00D829B8" w:rsidP="00D829B8">
      <w:pPr>
        <w:spacing w:after="0"/>
        <w:jc w:val="both"/>
        <w:rPr>
          <w:rFonts w:ascii="Times New Roman" w:hAnsi="Times New Roman" w:cs="Times New Roman"/>
          <w:bCs/>
          <w:sz w:val="28"/>
          <w:szCs w:val="28"/>
        </w:rPr>
      </w:pPr>
      <w:r>
        <w:rPr>
          <w:rFonts w:ascii="Times New Roman" w:hAnsi="Times New Roman" w:cs="Times New Roman"/>
          <w:bCs/>
          <w:sz w:val="28"/>
          <w:szCs w:val="28"/>
        </w:rPr>
        <w:tab/>
        <w:t>р</w:t>
      </w:r>
      <w:r w:rsidRPr="00D829B8">
        <w:rPr>
          <w:rFonts w:ascii="Times New Roman" w:hAnsi="Times New Roman" w:cs="Times New Roman"/>
          <w:bCs/>
          <w:sz w:val="28"/>
          <w:szCs w:val="28"/>
        </w:rPr>
        <w:t>еконструкция РК-1 в г. Кокшетау</w:t>
      </w:r>
      <w:r>
        <w:rPr>
          <w:rFonts w:ascii="Times New Roman" w:hAnsi="Times New Roman" w:cs="Times New Roman"/>
          <w:bCs/>
          <w:sz w:val="28"/>
          <w:szCs w:val="28"/>
        </w:rPr>
        <w:t>;</w:t>
      </w:r>
    </w:p>
    <w:p w:rsidR="00D829B8" w:rsidRPr="00C47514" w:rsidRDefault="00D829B8" w:rsidP="00D829B8">
      <w:pPr>
        <w:spacing w:after="0"/>
        <w:jc w:val="both"/>
        <w:rPr>
          <w:rFonts w:ascii="Times New Roman" w:hAnsi="Times New Roman" w:cs="Times New Roman"/>
          <w:bCs/>
          <w:sz w:val="28"/>
          <w:szCs w:val="28"/>
        </w:rPr>
      </w:pPr>
      <w:r>
        <w:rPr>
          <w:rFonts w:ascii="Times New Roman" w:hAnsi="Times New Roman" w:cs="Times New Roman"/>
          <w:bCs/>
          <w:sz w:val="28"/>
          <w:szCs w:val="28"/>
        </w:rPr>
        <w:tab/>
        <w:t>р</w:t>
      </w:r>
      <w:r w:rsidRPr="00D829B8">
        <w:rPr>
          <w:rFonts w:ascii="Times New Roman" w:hAnsi="Times New Roman" w:cs="Times New Roman"/>
          <w:bCs/>
          <w:sz w:val="28"/>
          <w:szCs w:val="28"/>
        </w:rPr>
        <w:t>еконструкция и строительство котельной РК-2 ГКП на ПХВ «Кокшетау Жылу» в городе Кокшетау до 480 Гкал/час</w:t>
      </w:r>
      <w:r>
        <w:rPr>
          <w:rFonts w:ascii="Times New Roman" w:hAnsi="Times New Roman" w:cs="Times New Roman"/>
          <w:bCs/>
          <w:sz w:val="28"/>
          <w:szCs w:val="28"/>
        </w:rPr>
        <w:t>.</w:t>
      </w:r>
    </w:p>
    <w:p w:rsidR="00D829B8" w:rsidRDefault="00D829B8" w:rsidP="00D829B8">
      <w:pPr>
        <w:spacing w:after="0"/>
        <w:rPr>
          <w:rFonts w:ascii="Times New Roman" w:hAnsi="Times New Roman" w:cs="Times New Roman"/>
          <w:b/>
          <w:bCs/>
          <w:sz w:val="28"/>
          <w:szCs w:val="28"/>
        </w:rPr>
      </w:pPr>
    </w:p>
    <w:p w:rsidR="00D829B8" w:rsidRPr="00581331" w:rsidRDefault="00D829B8" w:rsidP="00D829B8">
      <w:pPr>
        <w:pStyle w:val="a3"/>
        <w:spacing w:before="0" w:beforeAutospacing="0" w:after="0" w:afterAutospacing="0"/>
        <w:ind w:firstLine="708"/>
        <w:jc w:val="center"/>
        <w:rPr>
          <w:rStyle w:val="a5"/>
          <w:b w:val="0"/>
          <w:bCs w:val="0"/>
          <w:sz w:val="28"/>
          <w:szCs w:val="28"/>
          <w:lang w:val="kk-KZ"/>
        </w:rPr>
      </w:pPr>
      <w:r w:rsidRPr="00581331">
        <w:rPr>
          <w:rStyle w:val="a5"/>
          <w:b w:val="0"/>
          <w:bCs w:val="0"/>
          <w:sz w:val="28"/>
          <w:szCs w:val="28"/>
          <w:lang w:val="kk-KZ"/>
        </w:rPr>
        <w:t>Темпы роста расходов бюджета</w:t>
      </w:r>
    </w:p>
    <w:p w:rsidR="00D829B8" w:rsidRPr="00581331" w:rsidRDefault="00D829B8" w:rsidP="00D829B8">
      <w:pPr>
        <w:spacing w:after="0" w:line="240" w:lineRule="auto"/>
        <w:ind w:firstLine="709"/>
        <w:jc w:val="right"/>
        <w:rPr>
          <w:rFonts w:ascii="Times New Roman" w:hAnsi="Times New Roman" w:cs="Times New Roman"/>
          <w:sz w:val="28"/>
          <w:szCs w:val="28"/>
          <w:lang w:val="kk-KZ" w:eastAsia="ru-RU"/>
        </w:rPr>
      </w:pPr>
      <w:r w:rsidRPr="00581331">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D829B8" w:rsidRPr="00581331" w:rsidTr="009E692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9E6928">
            <w:pPr>
              <w:pStyle w:val="a3"/>
              <w:spacing w:before="0" w:beforeAutospacing="0" w:after="0" w:afterAutospacing="0"/>
              <w:jc w:val="center"/>
              <w:rPr>
                <w:rStyle w:val="a5"/>
                <w:sz w:val="22"/>
                <w:szCs w:val="22"/>
              </w:rPr>
            </w:pPr>
            <w:r>
              <w:rPr>
                <w:rStyle w:val="a5"/>
                <w:sz w:val="22"/>
                <w:szCs w:val="22"/>
              </w:rPr>
              <w:t>2019</w:t>
            </w:r>
            <w:r w:rsidRPr="00581331">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D829B8">
            <w:pPr>
              <w:pStyle w:val="a3"/>
              <w:spacing w:before="0" w:beforeAutospacing="0" w:after="0" w:afterAutospacing="0"/>
              <w:jc w:val="center"/>
              <w:rPr>
                <w:rStyle w:val="a5"/>
                <w:sz w:val="22"/>
                <w:szCs w:val="22"/>
              </w:rPr>
            </w:pPr>
            <w:r>
              <w:rPr>
                <w:rStyle w:val="a5"/>
                <w:sz w:val="22"/>
                <w:szCs w:val="22"/>
              </w:rPr>
              <w:t>2020</w:t>
            </w:r>
            <w:r w:rsidRPr="00581331">
              <w:rPr>
                <w:rStyle w:val="a5"/>
                <w:sz w:val="22"/>
                <w:szCs w:val="22"/>
              </w:rPr>
              <w:t xml:space="preserve"> год (у</w:t>
            </w:r>
            <w:r>
              <w:rPr>
                <w:rStyle w:val="a5"/>
                <w:sz w:val="22"/>
                <w:szCs w:val="22"/>
              </w:rPr>
              <w:t xml:space="preserve">твержденный </w:t>
            </w:r>
            <w:r w:rsidRPr="00581331">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9E6928">
            <w:pPr>
              <w:pStyle w:val="a3"/>
              <w:spacing w:before="0" w:beforeAutospacing="0" w:after="0" w:afterAutospacing="0"/>
              <w:jc w:val="center"/>
              <w:rPr>
                <w:rStyle w:val="a5"/>
                <w:sz w:val="22"/>
                <w:szCs w:val="22"/>
              </w:rPr>
            </w:pPr>
            <w:r w:rsidRPr="00581331">
              <w:rPr>
                <w:b/>
                <w:bCs/>
                <w:sz w:val="21"/>
                <w:szCs w:val="21"/>
              </w:rPr>
              <w:t>Темпы роста, %</w:t>
            </w:r>
          </w:p>
        </w:tc>
      </w:tr>
      <w:tr w:rsidR="00D829B8" w:rsidRPr="00581331" w:rsidTr="009E6928">
        <w:trPr>
          <w:trHeight w:val="70"/>
          <w:jc w:val="center"/>
        </w:trPr>
        <w:tc>
          <w:tcPr>
            <w:tcW w:w="2943" w:type="dxa"/>
            <w:tcBorders>
              <w:top w:val="single" w:sz="4" w:space="0" w:color="auto"/>
              <w:left w:val="nil"/>
              <w:bottom w:val="nil"/>
              <w:right w:val="nil"/>
            </w:tcBorders>
          </w:tcPr>
          <w:p w:rsidR="00D829B8" w:rsidRPr="00581331" w:rsidRDefault="00D829B8" w:rsidP="009E6928">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60,0</w:t>
            </w:r>
          </w:p>
        </w:tc>
        <w:tc>
          <w:tcPr>
            <w:tcW w:w="3119" w:type="dxa"/>
            <w:tcBorders>
              <w:top w:val="single" w:sz="4" w:space="0" w:color="auto"/>
              <w:left w:val="nil"/>
              <w:bottom w:val="nil"/>
              <w:right w:val="nil"/>
            </w:tcBorders>
          </w:tcPr>
          <w:p w:rsidR="00D829B8" w:rsidRPr="00581331" w:rsidRDefault="00AE4FE8" w:rsidP="009E6928">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90,0</w:t>
            </w:r>
          </w:p>
        </w:tc>
        <w:tc>
          <w:tcPr>
            <w:tcW w:w="2657" w:type="dxa"/>
            <w:tcBorders>
              <w:top w:val="single" w:sz="4" w:space="0" w:color="auto"/>
              <w:left w:val="nil"/>
              <w:bottom w:val="nil"/>
              <w:right w:val="nil"/>
            </w:tcBorders>
          </w:tcPr>
          <w:p w:rsidR="00D829B8" w:rsidRPr="00581331" w:rsidRDefault="00AE4FE8" w:rsidP="009E6928">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150</w:t>
            </w:r>
            <w:r w:rsidR="00D829B8">
              <w:rPr>
                <w:rStyle w:val="a5"/>
                <w:rFonts w:ascii="Times New Roman" w:hAnsi="Times New Roman" w:cs="Times New Roman"/>
                <w:b w:val="0"/>
                <w:bCs w:val="0"/>
                <w:i/>
                <w:iCs/>
                <w:color w:val="000000"/>
                <w:lang w:eastAsia="ru-RU"/>
              </w:rPr>
              <w:t>%</w:t>
            </w:r>
          </w:p>
        </w:tc>
      </w:tr>
    </w:tbl>
    <w:p w:rsidR="00D829B8" w:rsidRPr="0051402C" w:rsidRDefault="00D829B8" w:rsidP="00573C90">
      <w:pPr>
        <w:spacing w:after="0"/>
        <w:jc w:val="center"/>
        <w:rPr>
          <w:rFonts w:ascii="Times New Roman" w:hAnsi="Times New Roman" w:cs="Times New Roman"/>
          <w:b/>
          <w:bCs/>
          <w:sz w:val="28"/>
          <w:szCs w:val="28"/>
        </w:rPr>
      </w:pPr>
    </w:p>
    <w:p w:rsidR="00801FCC" w:rsidRPr="0051402C" w:rsidRDefault="00801FCC" w:rsidP="00573C90">
      <w:pPr>
        <w:spacing w:after="0"/>
        <w:jc w:val="center"/>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Сельское, водное, лесное, рыбное хозяйство, </w:t>
      </w:r>
      <w:r w:rsidR="00816C0E" w:rsidRPr="0051402C">
        <w:rPr>
          <w:rFonts w:ascii="Times New Roman" w:hAnsi="Times New Roman" w:cs="Times New Roman"/>
          <w:b/>
          <w:bCs/>
          <w:sz w:val="28"/>
          <w:szCs w:val="28"/>
        </w:rPr>
        <w:t>особо охраняемые</w:t>
      </w:r>
      <w:r w:rsidRPr="0051402C">
        <w:rPr>
          <w:rFonts w:ascii="Times New Roman" w:hAnsi="Times New Roman" w:cs="Times New Roman"/>
          <w:b/>
          <w:bCs/>
          <w:sz w:val="28"/>
          <w:szCs w:val="28"/>
        </w:rPr>
        <w:t xml:space="preserve"> природные территории, охрана окружающей среды и животного мира, земельные отношения</w:t>
      </w: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281F03"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Расходы</w:t>
      </w:r>
      <w:r w:rsidR="00B65CC2"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по функциональной  группе «</w:t>
      </w:r>
      <w:r w:rsidR="00214CC1" w:rsidRPr="0051402C">
        <w:rPr>
          <w:rFonts w:ascii="Times New Roman" w:hAnsi="Times New Roman" w:cs="Times New Roman"/>
          <w:bCs/>
          <w:sz w:val="28"/>
          <w:szCs w:val="28"/>
        </w:rPr>
        <w:t xml:space="preserve">Сельское, водное, лесное, рыбное хозяйство,  </w:t>
      </w:r>
      <w:r w:rsidR="00816C0E" w:rsidRPr="0051402C">
        <w:rPr>
          <w:rFonts w:ascii="Times New Roman" w:hAnsi="Times New Roman" w:cs="Times New Roman"/>
          <w:bCs/>
          <w:sz w:val="28"/>
          <w:szCs w:val="28"/>
        </w:rPr>
        <w:t>особо охраняемые</w:t>
      </w:r>
      <w:r w:rsidR="00214CC1" w:rsidRPr="0051402C">
        <w:rPr>
          <w:rFonts w:ascii="Times New Roman" w:hAnsi="Times New Roman" w:cs="Times New Roman"/>
          <w:bCs/>
          <w:sz w:val="28"/>
          <w:szCs w:val="28"/>
        </w:rPr>
        <w:t xml:space="preserve">  природные территории, охрана окружающей среды и животного мира, земельные отношения» </w:t>
      </w:r>
      <w:r w:rsidR="00214CC1" w:rsidRPr="0051402C">
        <w:rPr>
          <w:rFonts w:ascii="Times New Roman" w:hAnsi="Times New Roman" w:cs="Times New Roman"/>
          <w:sz w:val="28"/>
          <w:szCs w:val="28"/>
        </w:rPr>
        <w:t xml:space="preserve">предусмотрены в  сумме </w:t>
      </w:r>
      <w:r w:rsidR="00AE4FE8">
        <w:rPr>
          <w:rFonts w:ascii="Times New Roman" w:hAnsi="Times New Roman" w:cs="Times New Roman"/>
          <w:sz w:val="28"/>
          <w:szCs w:val="28"/>
        </w:rPr>
        <w:t>72,6</w:t>
      </w:r>
      <w:r w:rsidR="00214CC1" w:rsidRPr="0051402C">
        <w:rPr>
          <w:rFonts w:ascii="Times New Roman" w:hAnsi="Times New Roman" w:cs="Times New Roman"/>
          <w:sz w:val="28"/>
          <w:szCs w:val="28"/>
        </w:rPr>
        <w:t xml:space="preserve"> млн. тенге, в том числе:</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обеспечение функционирования отдела сельского хозяйства, отдела ветеринарии и от</w:t>
      </w:r>
      <w:r w:rsidR="00B65CC2" w:rsidRPr="0051402C">
        <w:rPr>
          <w:rFonts w:ascii="Times New Roman" w:hAnsi="Times New Roman" w:cs="Times New Roman"/>
          <w:sz w:val="28"/>
          <w:szCs w:val="28"/>
        </w:rPr>
        <w:t>дела земельных отношений, а так</w:t>
      </w:r>
      <w:r w:rsidR="002814F9" w:rsidRPr="0051402C">
        <w:rPr>
          <w:rFonts w:ascii="Times New Roman" w:hAnsi="Times New Roman" w:cs="Times New Roman"/>
          <w:sz w:val="28"/>
          <w:szCs w:val="28"/>
        </w:rPr>
        <w:t>же на отлов бродячих животных и проведение мероприятий по идентификации сельскохозяйственных животных.</w:t>
      </w:r>
    </w:p>
    <w:p w:rsidR="00581331" w:rsidRPr="0051402C" w:rsidRDefault="00581331" w:rsidP="00581331">
      <w:pPr>
        <w:pStyle w:val="a3"/>
        <w:spacing w:before="0" w:beforeAutospacing="0" w:after="0" w:afterAutospacing="0"/>
        <w:ind w:firstLine="708"/>
        <w:rPr>
          <w:rStyle w:val="a5"/>
          <w:b w:val="0"/>
          <w:bCs w:val="0"/>
          <w:sz w:val="28"/>
          <w:szCs w:val="28"/>
          <w:lang w:val="kk-KZ"/>
        </w:rPr>
      </w:pPr>
    </w:p>
    <w:p w:rsidR="00D41172" w:rsidRPr="0051402C" w:rsidRDefault="00D41172" w:rsidP="00142537">
      <w:pPr>
        <w:pStyle w:val="a3"/>
        <w:spacing w:before="0" w:beforeAutospacing="0" w:after="0" w:afterAutospacing="0"/>
        <w:ind w:firstLine="708"/>
        <w:jc w:val="center"/>
        <w:rPr>
          <w:rStyle w:val="a5"/>
          <w:b w:val="0"/>
          <w:bCs w:val="0"/>
          <w:sz w:val="28"/>
          <w:szCs w:val="28"/>
          <w:lang w:val="kk-KZ"/>
        </w:rPr>
      </w:pP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FD31F1">
            <w:pPr>
              <w:pStyle w:val="a3"/>
              <w:spacing w:before="0" w:beforeAutospacing="0" w:after="0" w:afterAutospacing="0"/>
              <w:jc w:val="center"/>
              <w:rPr>
                <w:rStyle w:val="a5"/>
                <w:sz w:val="22"/>
                <w:szCs w:val="22"/>
              </w:rPr>
            </w:pPr>
            <w:r w:rsidRPr="0051402C">
              <w:rPr>
                <w:rStyle w:val="a5"/>
                <w:sz w:val="22"/>
                <w:szCs w:val="22"/>
              </w:rPr>
              <w:t>201</w:t>
            </w:r>
            <w:r w:rsidR="00581E01"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581E01" w:rsidP="00FD31F1">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FD31F1" w:rsidRPr="0051402C">
              <w:rPr>
                <w:rStyle w:val="a5"/>
                <w:sz w:val="22"/>
                <w:szCs w:val="22"/>
              </w:rPr>
              <w:t>вержденный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98,5</w:t>
            </w:r>
          </w:p>
        </w:tc>
        <w:tc>
          <w:tcPr>
            <w:tcW w:w="3119" w:type="dxa"/>
            <w:tcBorders>
              <w:top w:val="single" w:sz="4" w:space="0" w:color="auto"/>
              <w:left w:val="nil"/>
              <w:bottom w:val="nil"/>
              <w:right w:val="nil"/>
            </w:tcBorders>
          </w:tcPr>
          <w:p w:rsidR="00214CC1" w:rsidRPr="0051402C" w:rsidRDefault="00AE4FE8" w:rsidP="0079644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72,6</w:t>
            </w:r>
          </w:p>
        </w:tc>
        <w:tc>
          <w:tcPr>
            <w:tcW w:w="2657" w:type="dxa"/>
            <w:tcBorders>
              <w:top w:val="single" w:sz="4" w:space="0" w:color="auto"/>
              <w:left w:val="nil"/>
              <w:bottom w:val="nil"/>
              <w:right w:val="nil"/>
            </w:tcBorders>
          </w:tcPr>
          <w:p w:rsidR="00214CC1" w:rsidRPr="0051402C" w:rsidRDefault="00D829B8" w:rsidP="00796443">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73</w:t>
            </w:r>
            <w:r w:rsidR="00AE4FE8">
              <w:rPr>
                <w:rStyle w:val="a5"/>
                <w:rFonts w:ascii="Times New Roman" w:hAnsi="Times New Roman" w:cs="Times New Roman"/>
                <w:b w:val="0"/>
                <w:bCs w:val="0"/>
                <w:i/>
                <w:iCs/>
                <w:color w:val="000000"/>
                <w:lang w:eastAsia="ru-RU"/>
              </w:rPr>
              <w:t>,7</w:t>
            </w:r>
          </w:p>
        </w:tc>
      </w:tr>
    </w:tbl>
    <w:p w:rsidR="00214CC1" w:rsidRPr="0051402C" w:rsidRDefault="00214CC1" w:rsidP="00573C90">
      <w:pPr>
        <w:spacing w:after="0"/>
        <w:ind w:firstLine="708"/>
        <w:jc w:val="center"/>
        <w:rPr>
          <w:rFonts w:ascii="Times New Roman" w:hAnsi="Times New Roman" w:cs="Times New Roman"/>
          <w:b/>
          <w:bCs/>
          <w:sz w:val="28"/>
          <w:szCs w:val="28"/>
        </w:rPr>
      </w:pPr>
    </w:p>
    <w:p w:rsidR="00214CC1" w:rsidRPr="0051402C" w:rsidRDefault="00214CC1" w:rsidP="00573C90">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Промышленность, архитектурная, градостроительная и строительная деятельность</w:t>
      </w:r>
    </w:p>
    <w:p w:rsidR="00214CC1" w:rsidRPr="0051402C" w:rsidRDefault="00214CC1" w:rsidP="00573C90">
      <w:pPr>
        <w:spacing w:after="0"/>
        <w:ind w:firstLine="708"/>
        <w:jc w:val="center"/>
        <w:rPr>
          <w:rFonts w:ascii="Times New Roman" w:hAnsi="Times New Roman" w:cs="Times New Roman"/>
          <w:b/>
          <w:bCs/>
          <w:sz w:val="28"/>
          <w:szCs w:val="28"/>
        </w:rPr>
      </w:pPr>
    </w:p>
    <w:p w:rsidR="004F2A09" w:rsidRPr="00581331" w:rsidRDefault="00214CC1" w:rsidP="004F2A09">
      <w:pPr>
        <w:spacing w:after="0"/>
        <w:ind w:firstLine="708"/>
        <w:jc w:val="both"/>
        <w:rPr>
          <w:rStyle w:val="a5"/>
          <w:b w:val="0"/>
          <w:bCs w:val="0"/>
          <w:sz w:val="28"/>
          <w:szCs w:val="28"/>
          <w:lang w:val="kk-KZ"/>
        </w:rPr>
      </w:pPr>
      <w:r w:rsidRPr="0051402C">
        <w:rPr>
          <w:rFonts w:ascii="Times New Roman" w:hAnsi="Times New Roman" w:cs="Times New Roman"/>
          <w:sz w:val="28"/>
          <w:szCs w:val="28"/>
        </w:rPr>
        <w:t>По функциональной группе «</w:t>
      </w:r>
      <w:r w:rsidRPr="0051402C">
        <w:rPr>
          <w:rFonts w:ascii="Times New Roman" w:hAnsi="Times New Roman" w:cs="Times New Roman"/>
          <w:b/>
          <w:bCs/>
          <w:sz w:val="28"/>
          <w:szCs w:val="28"/>
        </w:rPr>
        <w:t xml:space="preserve">Промышленность, архитектурная, градостроительная и строительная деятельность» </w:t>
      </w:r>
      <w:r w:rsidRPr="0051402C">
        <w:rPr>
          <w:rFonts w:ascii="Times New Roman" w:hAnsi="Times New Roman" w:cs="Times New Roman"/>
          <w:sz w:val="28"/>
          <w:szCs w:val="28"/>
        </w:rPr>
        <w:t xml:space="preserve">предусмотрено </w:t>
      </w:r>
      <w:r w:rsidR="00787145">
        <w:rPr>
          <w:rFonts w:ascii="Times New Roman" w:hAnsi="Times New Roman" w:cs="Times New Roman"/>
          <w:sz w:val="28"/>
          <w:szCs w:val="28"/>
        </w:rPr>
        <w:t>171,5</w:t>
      </w:r>
      <w:r w:rsidRPr="0051402C">
        <w:rPr>
          <w:rFonts w:ascii="Times New Roman" w:hAnsi="Times New Roman" w:cs="Times New Roman"/>
          <w:sz w:val="28"/>
          <w:szCs w:val="28"/>
        </w:rPr>
        <w:t xml:space="preserve"> млн тенге. Для обеспечения деятельности отдела строительства, отдела архитектуры и градостроительства</w:t>
      </w:r>
      <w:r w:rsidR="00796443" w:rsidRPr="0051402C">
        <w:rPr>
          <w:rFonts w:ascii="Times New Roman" w:hAnsi="Times New Roman" w:cs="Times New Roman"/>
          <w:sz w:val="28"/>
          <w:szCs w:val="28"/>
        </w:rPr>
        <w:t>.</w:t>
      </w:r>
      <w:r w:rsidR="00D829B8" w:rsidRPr="00D829B8">
        <w:rPr>
          <w:rFonts w:ascii="Times New Roman" w:hAnsi="Times New Roman" w:cs="Times New Roman"/>
          <w:sz w:val="28"/>
          <w:szCs w:val="28"/>
        </w:rPr>
        <w:t xml:space="preserve"> </w:t>
      </w:r>
      <w:r w:rsidR="004F2A09">
        <w:rPr>
          <w:rFonts w:ascii="Times New Roman" w:hAnsi="Times New Roman" w:cs="Times New Roman"/>
          <w:sz w:val="28"/>
          <w:szCs w:val="28"/>
        </w:rPr>
        <w:t>Также предусмотрены средства на разработку ПДП на участке площадью 985 га в с. Красный Яр, на участке площадью 66,7 га в мкр. Сарыарка.</w:t>
      </w:r>
    </w:p>
    <w:p w:rsidR="00D829B8" w:rsidRDefault="00D829B8" w:rsidP="00796443">
      <w:pPr>
        <w:spacing w:after="0"/>
        <w:ind w:firstLine="708"/>
        <w:jc w:val="both"/>
        <w:rPr>
          <w:rFonts w:ascii="Times New Roman" w:hAnsi="Times New Roman" w:cs="Times New Roman"/>
          <w:sz w:val="28"/>
          <w:szCs w:val="28"/>
        </w:rPr>
      </w:pPr>
    </w:p>
    <w:p w:rsidR="00214CC1" w:rsidRPr="0051402C" w:rsidRDefault="00796443" w:rsidP="00796443">
      <w:pPr>
        <w:spacing w:after="0"/>
        <w:ind w:firstLine="708"/>
        <w:jc w:val="both"/>
        <w:rPr>
          <w:rStyle w:val="a5"/>
          <w:b w:val="0"/>
          <w:bCs w:val="0"/>
          <w:sz w:val="28"/>
          <w:szCs w:val="28"/>
          <w:lang w:val="kk-KZ"/>
        </w:rPr>
      </w:pPr>
      <w:r w:rsidRPr="0051402C">
        <w:rPr>
          <w:rFonts w:ascii="Times New Roman" w:hAnsi="Times New Roman" w:cs="Times New Roman"/>
          <w:sz w:val="28"/>
          <w:szCs w:val="28"/>
        </w:rPr>
        <w:t xml:space="preserve"> </w:t>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03B">
            <w:pPr>
              <w:pStyle w:val="a3"/>
              <w:spacing w:before="0" w:beforeAutospacing="0" w:after="0" w:afterAutospacing="0"/>
              <w:jc w:val="center"/>
              <w:rPr>
                <w:rStyle w:val="a5"/>
                <w:sz w:val="22"/>
                <w:szCs w:val="22"/>
              </w:rPr>
            </w:pPr>
            <w:r w:rsidRPr="0051402C">
              <w:rPr>
                <w:rStyle w:val="a5"/>
                <w:sz w:val="22"/>
                <w:szCs w:val="22"/>
              </w:rPr>
              <w:t>201</w:t>
            </w:r>
            <w:r w:rsidR="00D41172"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D41172" w:rsidP="0022703B">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22703B" w:rsidRPr="0051402C">
              <w:rPr>
                <w:rStyle w:val="a5"/>
                <w:sz w:val="22"/>
                <w:szCs w:val="22"/>
              </w:rPr>
              <w:t>вержденный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84,9</w:t>
            </w:r>
          </w:p>
        </w:tc>
        <w:tc>
          <w:tcPr>
            <w:tcW w:w="3119" w:type="dxa"/>
            <w:tcBorders>
              <w:top w:val="single" w:sz="4" w:space="0" w:color="auto"/>
              <w:left w:val="nil"/>
              <w:bottom w:val="nil"/>
              <w:right w:val="nil"/>
            </w:tcBorders>
          </w:tcPr>
          <w:p w:rsidR="00214CC1" w:rsidRPr="0051402C" w:rsidRDefault="00787145" w:rsidP="00227FC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171,5</w:t>
            </w:r>
          </w:p>
        </w:tc>
        <w:tc>
          <w:tcPr>
            <w:tcW w:w="2657" w:type="dxa"/>
            <w:tcBorders>
              <w:top w:val="single" w:sz="4" w:space="0" w:color="auto"/>
              <w:left w:val="nil"/>
              <w:bottom w:val="nil"/>
              <w:right w:val="nil"/>
            </w:tcBorders>
          </w:tcPr>
          <w:p w:rsidR="00214CC1" w:rsidRPr="0051402C" w:rsidRDefault="00787145" w:rsidP="00816C0E">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202</w:t>
            </w:r>
            <w:r w:rsidR="00AE4FE8">
              <w:rPr>
                <w:rStyle w:val="a5"/>
                <w:rFonts w:ascii="Times New Roman" w:hAnsi="Times New Roman" w:cs="Times New Roman"/>
                <w:b w:val="0"/>
                <w:bCs w:val="0"/>
                <w:i/>
                <w:iCs/>
                <w:color w:val="000000"/>
                <w:lang w:eastAsia="ru-RU"/>
              </w:rPr>
              <w:t>%</w:t>
            </w:r>
          </w:p>
        </w:tc>
      </w:tr>
    </w:tbl>
    <w:p w:rsidR="00214CC1" w:rsidRPr="0051402C" w:rsidRDefault="00214CC1" w:rsidP="00573C90">
      <w:pPr>
        <w:spacing w:after="0"/>
        <w:ind w:firstLine="708"/>
        <w:jc w:val="center"/>
        <w:rPr>
          <w:rFonts w:ascii="Times New Roman" w:hAnsi="Times New Roman" w:cs="Times New Roman"/>
          <w:b/>
          <w:bCs/>
          <w:sz w:val="28"/>
          <w:szCs w:val="28"/>
        </w:rPr>
      </w:pPr>
    </w:p>
    <w:p w:rsidR="00214CC1" w:rsidRPr="0051402C" w:rsidRDefault="00214CC1" w:rsidP="00573C90">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Транспорт и коммуникации</w:t>
      </w:r>
    </w:p>
    <w:p w:rsidR="004F2A09" w:rsidRPr="00581331" w:rsidRDefault="00214CC1" w:rsidP="004F2A09">
      <w:pPr>
        <w:spacing w:after="0" w:line="240" w:lineRule="auto"/>
        <w:ind w:firstLine="709"/>
        <w:jc w:val="both"/>
        <w:rPr>
          <w:rFonts w:ascii="Times New Roman" w:hAnsi="Times New Roman" w:cs="Times New Roman"/>
          <w:i/>
          <w:iCs/>
          <w:sz w:val="28"/>
          <w:szCs w:val="28"/>
        </w:rPr>
      </w:pPr>
      <w:r w:rsidRPr="0051402C">
        <w:rPr>
          <w:rFonts w:ascii="Times New Roman" w:hAnsi="Times New Roman" w:cs="Times New Roman"/>
          <w:sz w:val="28"/>
          <w:szCs w:val="28"/>
        </w:rPr>
        <w:t xml:space="preserve">По функциональной группе «Транспорт и коммуникации» </w:t>
      </w:r>
      <w:r w:rsidR="00816C0E" w:rsidRPr="0051402C">
        <w:rPr>
          <w:rFonts w:ascii="Times New Roman" w:hAnsi="Times New Roman" w:cs="Times New Roman"/>
          <w:sz w:val="28"/>
          <w:szCs w:val="28"/>
        </w:rPr>
        <w:t xml:space="preserve">расходы предусмотрены в сумме </w:t>
      </w:r>
      <w:r w:rsidR="00C0198A">
        <w:rPr>
          <w:rFonts w:ascii="Times New Roman" w:hAnsi="Times New Roman" w:cs="Times New Roman"/>
          <w:sz w:val="28"/>
          <w:szCs w:val="28"/>
        </w:rPr>
        <w:t>4586</w:t>
      </w:r>
      <w:r w:rsidRPr="0051402C">
        <w:rPr>
          <w:rFonts w:ascii="Times New Roman" w:hAnsi="Times New Roman" w:cs="Times New Roman"/>
          <w:sz w:val="28"/>
          <w:szCs w:val="28"/>
        </w:rPr>
        <w:t xml:space="preserve"> млн. тенге на текущий ремонт дорог, </w:t>
      </w:r>
      <w:r w:rsidR="00132A19" w:rsidRPr="0051402C">
        <w:rPr>
          <w:rFonts w:ascii="Times New Roman" w:hAnsi="Times New Roman" w:cs="Times New Roman"/>
          <w:bCs/>
          <w:sz w:val="28"/>
          <w:szCs w:val="28"/>
        </w:rPr>
        <w:t xml:space="preserve">планировку, отсыпку и </w:t>
      </w:r>
      <w:r w:rsidR="00132A19" w:rsidRPr="0051402C">
        <w:rPr>
          <w:rFonts w:ascii="Times New Roman" w:hAnsi="Times New Roman" w:cs="Times New Roman"/>
          <w:bCs/>
          <w:color w:val="000000"/>
          <w:sz w:val="28"/>
          <w:szCs w:val="28"/>
        </w:rPr>
        <w:t xml:space="preserve">уплотнение слоя на участках дорог, текущий ремонт в дачных массивах, </w:t>
      </w:r>
      <w:r w:rsidR="002E5A56" w:rsidRPr="0051402C">
        <w:rPr>
          <w:rFonts w:ascii="Times New Roman" w:hAnsi="Times New Roman" w:cs="Times New Roman"/>
          <w:color w:val="000000"/>
          <w:sz w:val="28"/>
          <w:szCs w:val="28"/>
        </w:rPr>
        <w:t>реконструкцию</w:t>
      </w:r>
      <w:r w:rsidRPr="0051402C">
        <w:rPr>
          <w:rFonts w:ascii="Times New Roman" w:hAnsi="Times New Roman" w:cs="Times New Roman"/>
          <w:color w:val="000000"/>
          <w:sz w:val="28"/>
          <w:szCs w:val="28"/>
        </w:rPr>
        <w:t xml:space="preserve"> моста и разработка ПСД на реконструкцию </w:t>
      </w:r>
      <w:r w:rsidR="002E5A56" w:rsidRPr="0051402C">
        <w:rPr>
          <w:rFonts w:ascii="Times New Roman" w:hAnsi="Times New Roman" w:cs="Times New Roman"/>
          <w:color w:val="000000"/>
          <w:sz w:val="28"/>
          <w:szCs w:val="28"/>
        </w:rPr>
        <w:t>дороги</w:t>
      </w:r>
      <w:r w:rsidR="00132A19" w:rsidRPr="0051402C">
        <w:rPr>
          <w:rFonts w:ascii="Times New Roman" w:hAnsi="Times New Roman" w:cs="Times New Roman"/>
          <w:color w:val="000000"/>
          <w:sz w:val="28"/>
          <w:szCs w:val="28"/>
        </w:rPr>
        <w:t>.</w:t>
      </w:r>
      <w:r w:rsidR="00755403" w:rsidRPr="0051402C">
        <w:rPr>
          <w:rFonts w:ascii="Times New Roman" w:hAnsi="Times New Roman" w:cs="Times New Roman"/>
          <w:color w:val="000000"/>
          <w:sz w:val="28"/>
          <w:szCs w:val="28"/>
        </w:rPr>
        <w:t xml:space="preserve"> </w:t>
      </w:r>
      <w:r w:rsidR="004F2A09" w:rsidRPr="00581331">
        <w:rPr>
          <w:rFonts w:ascii="Times New Roman" w:hAnsi="Times New Roman" w:cs="Times New Roman"/>
          <w:sz w:val="28"/>
          <w:szCs w:val="28"/>
        </w:rPr>
        <w:t xml:space="preserve">На развитие </w:t>
      </w:r>
      <w:r w:rsidR="004F2A09" w:rsidRPr="00581331">
        <w:rPr>
          <w:rFonts w:ascii="Times New Roman" w:hAnsi="Times New Roman" w:cs="Times New Roman"/>
          <w:b/>
          <w:bCs/>
          <w:sz w:val="28"/>
          <w:szCs w:val="28"/>
        </w:rPr>
        <w:t>транспортной инфраструктуры</w:t>
      </w:r>
      <w:r w:rsidR="004F2A09" w:rsidRPr="00581331">
        <w:rPr>
          <w:rFonts w:ascii="Times New Roman" w:hAnsi="Times New Roman" w:cs="Times New Roman"/>
          <w:sz w:val="28"/>
          <w:szCs w:val="28"/>
        </w:rPr>
        <w:t xml:space="preserve"> за счет трансфертов из областного бюджета предусмотрено </w:t>
      </w:r>
      <w:r w:rsidR="00862D32">
        <w:rPr>
          <w:rFonts w:ascii="Times New Roman" w:hAnsi="Times New Roman" w:cs="Times New Roman"/>
          <w:sz w:val="28"/>
          <w:szCs w:val="28"/>
        </w:rPr>
        <w:t>2145,9</w:t>
      </w:r>
      <w:r w:rsidR="00921CF8">
        <w:rPr>
          <w:rFonts w:ascii="Times New Roman" w:hAnsi="Times New Roman" w:cs="Times New Roman"/>
          <w:sz w:val="28"/>
          <w:szCs w:val="28"/>
        </w:rPr>
        <w:t xml:space="preserve"> </w:t>
      </w:r>
      <w:r w:rsidR="004F2A09" w:rsidRPr="00581331">
        <w:rPr>
          <w:rFonts w:ascii="Times New Roman" w:hAnsi="Times New Roman" w:cs="Times New Roman"/>
          <w:bCs/>
          <w:sz w:val="28"/>
          <w:szCs w:val="28"/>
        </w:rPr>
        <w:t>млн. тенге</w:t>
      </w:r>
      <w:r w:rsidR="00F91FF0">
        <w:rPr>
          <w:rFonts w:ascii="Times New Roman" w:hAnsi="Times New Roman" w:cs="Times New Roman"/>
          <w:bCs/>
          <w:sz w:val="28"/>
          <w:szCs w:val="28"/>
        </w:rPr>
        <w:t>, в том числе</w:t>
      </w:r>
      <w:r w:rsidR="004F2A09" w:rsidRPr="00581331">
        <w:rPr>
          <w:rFonts w:ascii="Times New Roman" w:hAnsi="Times New Roman" w:cs="Times New Roman"/>
          <w:bCs/>
          <w:sz w:val="28"/>
          <w:szCs w:val="28"/>
        </w:rPr>
        <w:t>:</w:t>
      </w:r>
      <w:r w:rsidR="004F2A09" w:rsidRPr="00581331">
        <w:rPr>
          <w:rFonts w:ascii="Times New Roman" w:hAnsi="Times New Roman" w:cs="Times New Roman"/>
          <w:b/>
          <w:bCs/>
          <w:sz w:val="28"/>
          <w:szCs w:val="28"/>
        </w:rPr>
        <w:t xml:space="preserve"> </w:t>
      </w:r>
    </w:p>
    <w:p w:rsidR="004F2A09" w:rsidRDefault="004F2A09" w:rsidP="00A42213">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с</w:t>
      </w:r>
      <w:r w:rsidRPr="004F2A09">
        <w:rPr>
          <w:rFonts w:ascii="Times New Roman" w:hAnsi="Times New Roman" w:cs="Times New Roman"/>
          <w:sz w:val="28"/>
          <w:szCs w:val="28"/>
        </w:rPr>
        <w:t>редний ремонт дороги между мкр. Васильковский и мкр. Центральный от Сулейменова до пр-та Nursultan Nazarbaev в г. Кокшетау</w:t>
      </w:r>
      <w:r>
        <w:rPr>
          <w:rFonts w:ascii="Times New Roman" w:hAnsi="Times New Roman" w:cs="Times New Roman"/>
          <w:sz w:val="28"/>
          <w:szCs w:val="28"/>
        </w:rPr>
        <w:t>;</w:t>
      </w:r>
    </w:p>
    <w:p w:rsidR="004F2A09" w:rsidRDefault="004F2A09" w:rsidP="00A42213">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к</w:t>
      </w:r>
      <w:r w:rsidRPr="004F2A09">
        <w:rPr>
          <w:rFonts w:ascii="Times New Roman" w:hAnsi="Times New Roman" w:cs="Times New Roman"/>
          <w:sz w:val="28"/>
          <w:szCs w:val="28"/>
        </w:rPr>
        <w:t>апитальный ремонт дороги по ул.Наурызбай батыра от ул.Кенесары до ул.Янко</w:t>
      </w:r>
      <w:r>
        <w:rPr>
          <w:rFonts w:ascii="Times New Roman" w:hAnsi="Times New Roman" w:cs="Times New Roman"/>
          <w:sz w:val="28"/>
          <w:szCs w:val="28"/>
        </w:rPr>
        <w:t>;</w:t>
      </w:r>
    </w:p>
    <w:p w:rsidR="004F2A09" w:rsidRDefault="004F2A09" w:rsidP="00A4221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921CF8">
        <w:rPr>
          <w:rFonts w:ascii="Times New Roman" w:hAnsi="Times New Roman" w:cs="Times New Roman"/>
          <w:sz w:val="28"/>
          <w:szCs w:val="28"/>
        </w:rPr>
        <w:t>с</w:t>
      </w:r>
      <w:r w:rsidRPr="004F2A09">
        <w:rPr>
          <w:rFonts w:ascii="Times New Roman" w:hAnsi="Times New Roman" w:cs="Times New Roman"/>
          <w:sz w:val="28"/>
          <w:szCs w:val="28"/>
        </w:rPr>
        <w:t>редний ремонт пр-т NURSULTAN NAZARBAEV (от ул. Уалиханова до ул. Куанышева)</w:t>
      </w:r>
      <w:r w:rsidR="00921CF8">
        <w:rPr>
          <w:rFonts w:ascii="Times New Roman" w:hAnsi="Times New Roman" w:cs="Times New Roman"/>
          <w:sz w:val="28"/>
          <w:szCs w:val="28"/>
        </w:rPr>
        <w:t>;</w:t>
      </w:r>
    </w:p>
    <w:p w:rsidR="00A42213" w:rsidRPr="0051402C"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реконструкция дороги проспекта Nursultan Nazarbaev от пр-та Абылай-хана до старого аэропорта в г.Кокшетау,</w:t>
      </w:r>
    </w:p>
    <w:p w:rsidR="00A42213" w:rsidRPr="0051402C"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строительство дороги вдоль берега озера Копа от ул. Кенесары до поворота на центр крови в г. Кокшетау Акмолинской области (2 очередь),</w:t>
      </w:r>
    </w:p>
    <w:p w:rsidR="00A42213" w:rsidRPr="0051402C"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реконструкцию дороги на перекрестке ул. Горького - ул. Абая в г. Кокшетау Акмолинской области,</w:t>
      </w:r>
    </w:p>
    <w:p w:rsidR="00A42213" w:rsidRPr="0051402C"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lastRenderedPageBreak/>
        <w:t>на реконструкцию дороги на перекрестке ул. Горького-ул. Жунусова в г. Кокшетау Акмолинской области,</w:t>
      </w:r>
    </w:p>
    <w:p w:rsidR="00A42213" w:rsidRPr="0051402C"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реконструкцию автодороги ул. Габдуллина от мкр. Центральный до мкр. Сарыарка в г. Кокшетау Акмолинской области,</w:t>
      </w:r>
    </w:p>
    <w:p w:rsidR="00A42213" w:rsidRPr="0051402C"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строительство дороги между микрорайонами Васильковский, Коктем и Сарыарка в г. Кокшетау Акмолинской области,</w:t>
      </w:r>
    </w:p>
    <w:p w:rsidR="00A42213" w:rsidRPr="0051402C"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реконструкцию дороги по ул. М. Габдуллина (участок от ул. М.Ауэзова до ул. Акана серэ),</w:t>
      </w:r>
    </w:p>
    <w:p w:rsidR="00A42213" w:rsidRDefault="00A42213" w:rsidP="00A42213">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реконструкцию дорог микрорайона Бейбітшілік от ул. Уалиханова в</w:t>
      </w:r>
      <w:r w:rsidR="00921CF8">
        <w:rPr>
          <w:rFonts w:ascii="Times New Roman" w:hAnsi="Times New Roman" w:cs="Times New Roman"/>
          <w:sz w:val="28"/>
          <w:szCs w:val="28"/>
        </w:rPr>
        <w:t xml:space="preserve"> г. Кокшетау. </w:t>
      </w:r>
    </w:p>
    <w:p w:rsidR="00921CF8" w:rsidRDefault="00921CF8" w:rsidP="00A42213">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Также предусмотрены трансферты на с</w:t>
      </w:r>
      <w:r w:rsidRPr="00921CF8">
        <w:rPr>
          <w:rFonts w:ascii="Times New Roman" w:hAnsi="Times New Roman" w:cs="Times New Roman"/>
          <w:sz w:val="28"/>
          <w:szCs w:val="28"/>
        </w:rPr>
        <w:t>убсидирование пассажирских перевозок в г.Кокшетау</w:t>
      </w:r>
      <w:r>
        <w:rPr>
          <w:rFonts w:ascii="Times New Roman" w:hAnsi="Times New Roman" w:cs="Times New Roman"/>
          <w:sz w:val="28"/>
          <w:szCs w:val="28"/>
        </w:rPr>
        <w:t>.</w:t>
      </w:r>
    </w:p>
    <w:p w:rsidR="00921CF8" w:rsidRDefault="00921CF8" w:rsidP="00A42213">
      <w:pPr>
        <w:spacing w:after="0"/>
        <w:ind w:firstLine="709"/>
        <w:jc w:val="both"/>
        <w:rPr>
          <w:rFonts w:ascii="Times New Roman" w:hAnsi="Times New Roman" w:cs="Times New Roman"/>
          <w:sz w:val="28"/>
          <w:szCs w:val="28"/>
        </w:rPr>
      </w:pPr>
    </w:p>
    <w:p w:rsidR="00214CC1" w:rsidRPr="0051402C" w:rsidRDefault="00214CC1" w:rsidP="00A73ABF">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A73ABF">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7F1">
            <w:pPr>
              <w:pStyle w:val="a3"/>
              <w:spacing w:before="0" w:beforeAutospacing="0" w:after="0" w:afterAutospacing="0"/>
              <w:jc w:val="center"/>
              <w:rPr>
                <w:rStyle w:val="a5"/>
                <w:sz w:val="22"/>
                <w:szCs w:val="22"/>
              </w:rPr>
            </w:pPr>
            <w:r w:rsidRPr="0051402C">
              <w:rPr>
                <w:rStyle w:val="a5"/>
                <w:sz w:val="22"/>
                <w:szCs w:val="22"/>
              </w:rPr>
              <w:t>201</w:t>
            </w:r>
            <w:r w:rsidR="00755403"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755403" w:rsidP="002277F1">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2277F1" w:rsidRPr="0051402C">
              <w:rPr>
                <w:rStyle w:val="a5"/>
                <w:sz w:val="22"/>
                <w:szCs w:val="22"/>
              </w:rPr>
              <w:t>вержденный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1D72FC"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2059,1</w:t>
            </w:r>
          </w:p>
        </w:tc>
        <w:tc>
          <w:tcPr>
            <w:tcW w:w="3119" w:type="dxa"/>
            <w:tcBorders>
              <w:top w:val="single" w:sz="4" w:space="0" w:color="auto"/>
              <w:left w:val="nil"/>
              <w:bottom w:val="nil"/>
              <w:right w:val="nil"/>
            </w:tcBorders>
          </w:tcPr>
          <w:p w:rsidR="00214CC1" w:rsidRPr="0051402C" w:rsidRDefault="00E250B4" w:rsidP="0079644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4586,0</w:t>
            </w:r>
          </w:p>
        </w:tc>
        <w:tc>
          <w:tcPr>
            <w:tcW w:w="2657" w:type="dxa"/>
            <w:tcBorders>
              <w:top w:val="single" w:sz="4" w:space="0" w:color="auto"/>
              <w:left w:val="nil"/>
              <w:bottom w:val="nil"/>
              <w:right w:val="nil"/>
            </w:tcBorders>
          </w:tcPr>
          <w:p w:rsidR="00214CC1" w:rsidRPr="0051402C" w:rsidRDefault="00E250B4" w:rsidP="00796443">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222,7</w:t>
            </w:r>
            <w:r w:rsidR="006756FC">
              <w:rPr>
                <w:rStyle w:val="a5"/>
                <w:rFonts w:ascii="Times New Roman" w:hAnsi="Times New Roman" w:cs="Times New Roman"/>
                <w:b w:val="0"/>
                <w:bCs w:val="0"/>
                <w:i/>
                <w:iCs/>
                <w:color w:val="000000"/>
                <w:lang w:eastAsia="ru-RU"/>
              </w:rPr>
              <w:t>%</w:t>
            </w:r>
          </w:p>
        </w:tc>
      </w:tr>
    </w:tbl>
    <w:p w:rsidR="00214CC1" w:rsidRPr="0051402C" w:rsidRDefault="00214CC1" w:rsidP="007C083D">
      <w:pPr>
        <w:spacing w:after="0"/>
        <w:ind w:firstLine="708"/>
        <w:jc w:val="both"/>
        <w:rPr>
          <w:rFonts w:ascii="Times New Roman" w:hAnsi="Times New Roman" w:cs="Times New Roman"/>
          <w:sz w:val="28"/>
          <w:szCs w:val="28"/>
        </w:rPr>
      </w:pPr>
    </w:p>
    <w:p w:rsidR="00214CC1" w:rsidRPr="0051402C" w:rsidRDefault="00214CC1" w:rsidP="00511D72">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Прочие</w:t>
      </w:r>
    </w:p>
    <w:p w:rsidR="00214CC1" w:rsidRPr="0051402C" w:rsidRDefault="00214CC1" w:rsidP="00573C90">
      <w:pPr>
        <w:spacing w:after="0"/>
        <w:ind w:firstLine="708"/>
        <w:jc w:val="center"/>
        <w:rPr>
          <w:rFonts w:ascii="Times New Roman" w:hAnsi="Times New Roman" w:cs="Times New Roman"/>
          <w:b/>
          <w:bCs/>
          <w:sz w:val="28"/>
          <w:szCs w:val="28"/>
        </w:rPr>
      </w:pPr>
    </w:p>
    <w:p w:rsidR="00214CC1"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Расходы по функциональной группе «Прочие» предусмотрены в сумме </w:t>
      </w:r>
      <w:r w:rsidR="00862D32">
        <w:rPr>
          <w:rFonts w:ascii="Times New Roman" w:hAnsi="Times New Roman" w:cs="Times New Roman"/>
          <w:sz w:val="28"/>
          <w:szCs w:val="28"/>
        </w:rPr>
        <w:t>4247,1</w:t>
      </w:r>
      <w:r w:rsidRPr="0051402C">
        <w:rPr>
          <w:rFonts w:ascii="Times New Roman" w:hAnsi="Times New Roman" w:cs="Times New Roman"/>
          <w:sz w:val="28"/>
          <w:szCs w:val="28"/>
        </w:rPr>
        <w:t xml:space="preserve"> млн. тенге</w:t>
      </w:r>
      <w:r w:rsidRPr="0051402C">
        <w:rPr>
          <w:rFonts w:ascii="Times New Roman" w:hAnsi="Times New Roman" w:cs="Times New Roman"/>
          <w:sz w:val="28"/>
          <w:szCs w:val="28"/>
          <w:lang w:val="kk-KZ"/>
        </w:rPr>
        <w:t>, в том числе д</w:t>
      </w:r>
      <w:r w:rsidRPr="0051402C">
        <w:rPr>
          <w:rFonts w:ascii="Times New Roman" w:hAnsi="Times New Roman" w:cs="Times New Roman"/>
          <w:sz w:val="28"/>
          <w:szCs w:val="28"/>
        </w:rPr>
        <w:t>ля обеспечения деятельности отдела предпринимательства, поддержку предпринимательской деятельности, резерва</w:t>
      </w:r>
      <w:r w:rsidR="00387D46" w:rsidRPr="0051402C">
        <w:rPr>
          <w:rFonts w:ascii="Times New Roman" w:hAnsi="Times New Roman" w:cs="Times New Roman"/>
          <w:sz w:val="28"/>
          <w:szCs w:val="28"/>
          <w:lang w:val="kk-KZ"/>
        </w:rPr>
        <w:t xml:space="preserve"> </w:t>
      </w:r>
      <w:r w:rsidRPr="0051402C">
        <w:rPr>
          <w:rFonts w:ascii="Times New Roman" w:hAnsi="Times New Roman" w:cs="Times New Roman"/>
          <w:sz w:val="28"/>
          <w:szCs w:val="28"/>
        </w:rPr>
        <w:t>местного исполнительного органа</w:t>
      </w:r>
      <w:r w:rsidR="00796443" w:rsidRPr="0051402C">
        <w:rPr>
          <w:rFonts w:ascii="Times New Roman" w:hAnsi="Times New Roman" w:cs="Times New Roman"/>
          <w:sz w:val="28"/>
          <w:szCs w:val="28"/>
        </w:rPr>
        <w:t>.</w:t>
      </w:r>
    </w:p>
    <w:p w:rsidR="001D72FC" w:rsidRDefault="00F91FF0"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На</w:t>
      </w:r>
      <w:r w:rsidR="001D72FC">
        <w:rPr>
          <w:rFonts w:ascii="Times New Roman" w:hAnsi="Times New Roman" w:cs="Times New Roman"/>
          <w:sz w:val="28"/>
          <w:szCs w:val="28"/>
        </w:rPr>
        <w:t xml:space="preserve"> развити</w:t>
      </w:r>
      <w:r>
        <w:rPr>
          <w:rFonts w:ascii="Times New Roman" w:hAnsi="Times New Roman" w:cs="Times New Roman"/>
          <w:sz w:val="28"/>
          <w:szCs w:val="28"/>
        </w:rPr>
        <w:t>е</w:t>
      </w:r>
      <w:r w:rsidR="001D72FC" w:rsidRPr="001D72FC">
        <w:rPr>
          <w:rFonts w:ascii="Times New Roman" w:hAnsi="Times New Roman" w:cs="Times New Roman"/>
          <w:sz w:val="28"/>
          <w:szCs w:val="28"/>
        </w:rPr>
        <w:t xml:space="preserve"> инженерной инфраструктуры в рамках Государственной программы развития регионов до 2025 года</w:t>
      </w:r>
      <w:r w:rsidR="001D72FC">
        <w:rPr>
          <w:rFonts w:ascii="Times New Roman" w:hAnsi="Times New Roman" w:cs="Times New Roman"/>
          <w:sz w:val="28"/>
          <w:szCs w:val="28"/>
        </w:rPr>
        <w:t xml:space="preserve"> за счет республиканского и областного бюджета предусмотрены трансферты в сумме </w:t>
      </w:r>
      <w:r w:rsidR="00862D32">
        <w:rPr>
          <w:rFonts w:ascii="Times New Roman" w:hAnsi="Times New Roman" w:cs="Times New Roman"/>
          <w:sz w:val="28"/>
          <w:szCs w:val="28"/>
        </w:rPr>
        <w:t>2928,7</w:t>
      </w:r>
      <w:r w:rsidR="001D72FC">
        <w:rPr>
          <w:rFonts w:ascii="Times New Roman" w:hAnsi="Times New Roman" w:cs="Times New Roman"/>
          <w:sz w:val="28"/>
          <w:szCs w:val="28"/>
        </w:rPr>
        <w:t xml:space="preserve"> млн. тенге, в том числе:</w:t>
      </w:r>
    </w:p>
    <w:p w:rsidR="001D72FC" w:rsidRDefault="001D72FC" w:rsidP="00573C90">
      <w:pPr>
        <w:spacing w:after="0"/>
        <w:ind w:firstLine="708"/>
        <w:jc w:val="both"/>
        <w:rPr>
          <w:rFonts w:ascii="Times New Roman" w:hAnsi="Times New Roman" w:cs="Times New Roman"/>
          <w:sz w:val="28"/>
          <w:szCs w:val="28"/>
        </w:rPr>
      </w:pPr>
      <w:r w:rsidRPr="001D72FC">
        <w:rPr>
          <w:rFonts w:ascii="Times New Roman" w:hAnsi="Times New Roman" w:cs="Times New Roman"/>
          <w:sz w:val="28"/>
          <w:szCs w:val="28"/>
        </w:rPr>
        <w:t>Строительство дороги вдоль берега озера Копа от ул. Кенесары до поворота на центр крови в г. Кокшетау Акмолинской области (1 очередь)</w:t>
      </w:r>
      <w:r>
        <w:rPr>
          <w:rFonts w:ascii="Times New Roman" w:hAnsi="Times New Roman" w:cs="Times New Roman"/>
          <w:sz w:val="28"/>
          <w:szCs w:val="28"/>
        </w:rPr>
        <w:t>;</w:t>
      </w:r>
    </w:p>
    <w:p w:rsidR="0081186F" w:rsidRDefault="0081186F" w:rsidP="00573C90">
      <w:pPr>
        <w:spacing w:after="0"/>
        <w:ind w:firstLine="708"/>
        <w:jc w:val="both"/>
        <w:rPr>
          <w:rFonts w:ascii="Times New Roman" w:hAnsi="Times New Roman" w:cs="Times New Roman"/>
          <w:sz w:val="28"/>
          <w:szCs w:val="28"/>
        </w:rPr>
      </w:pPr>
      <w:r w:rsidRPr="0081186F">
        <w:rPr>
          <w:rFonts w:ascii="Times New Roman" w:hAnsi="Times New Roman" w:cs="Times New Roman"/>
          <w:sz w:val="28"/>
          <w:szCs w:val="28"/>
        </w:rPr>
        <w:t>Строительство и реконструкция тепломагистрали ТМ-2 на участке от РК-1 до НПС-2 с Ду800мм на Ду1000мм г. Кокшетау Акмолинской области</w:t>
      </w:r>
      <w:r>
        <w:rPr>
          <w:rFonts w:ascii="Times New Roman" w:hAnsi="Times New Roman" w:cs="Times New Roman"/>
          <w:sz w:val="28"/>
          <w:szCs w:val="28"/>
        </w:rPr>
        <w:t>.</w:t>
      </w:r>
    </w:p>
    <w:p w:rsidR="0081186F" w:rsidRDefault="00F91FF0"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рамках</w:t>
      </w:r>
      <w:r w:rsidR="0081186F">
        <w:rPr>
          <w:rFonts w:ascii="Times New Roman" w:hAnsi="Times New Roman" w:cs="Times New Roman"/>
          <w:sz w:val="28"/>
          <w:szCs w:val="28"/>
        </w:rPr>
        <w:t xml:space="preserve"> </w:t>
      </w:r>
      <w:r w:rsidR="0081186F" w:rsidRPr="0081186F">
        <w:rPr>
          <w:rFonts w:ascii="Times New Roman" w:hAnsi="Times New Roman" w:cs="Times New Roman"/>
          <w:sz w:val="28"/>
          <w:szCs w:val="28"/>
        </w:rPr>
        <w:t>проекта «Ауыл-Ел бесігі»</w:t>
      </w:r>
      <w:r w:rsidR="0081186F">
        <w:rPr>
          <w:rFonts w:ascii="Times New Roman" w:hAnsi="Times New Roman" w:cs="Times New Roman"/>
          <w:sz w:val="28"/>
          <w:szCs w:val="28"/>
        </w:rPr>
        <w:t xml:space="preserve"> за счет республиканского </w:t>
      </w:r>
      <w:r w:rsidR="006756FC">
        <w:rPr>
          <w:rFonts w:ascii="Times New Roman" w:hAnsi="Times New Roman" w:cs="Times New Roman"/>
          <w:sz w:val="28"/>
          <w:szCs w:val="28"/>
        </w:rPr>
        <w:t xml:space="preserve">и областного </w:t>
      </w:r>
      <w:r w:rsidR="0081186F">
        <w:rPr>
          <w:rFonts w:ascii="Times New Roman" w:hAnsi="Times New Roman" w:cs="Times New Roman"/>
          <w:sz w:val="28"/>
          <w:szCs w:val="28"/>
        </w:rPr>
        <w:t>бюджета предусмотр</w:t>
      </w:r>
      <w:r w:rsidR="00AD08E1">
        <w:rPr>
          <w:rFonts w:ascii="Times New Roman" w:hAnsi="Times New Roman" w:cs="Times New Roman"/>
          <w:sz w:val="28"/>
          <w:szCs w:val="28"/>
        </w:rPr>
        <w:t xml:space="preserve">ены трансферты в сумме </w:t>
      </w:r>
      <w:r w:rsidR="00862D32">
        <w:rPr>
          <w:rFonts w:ascii="Times New Roman" w:hAnsi="Times New Roman" w:cs="Times New Roman"/>
          <w:sz w:val="28"/>
          <w:szCs w:val="28"/>
        </w:rPr>
        <w:t>855,4</w:t>
      </w:r>
      <w:r w:rsidR="00AD08E1">
        <w:rPr>
          <w:rFonts w:ascii="Times New Roman" w:hAnsi="Times New Roman" w:cs="Times New Roman"/>
          <w:sz w:val="28"/>
          <w:szCs w:val="28"/>
        </w:rPr>
        <w:t xml:space="preserve"> млн</w:t>
      </w:r>
      <w:r w:rsidR="0081186F">
        <w:rPr>
          <w:rFonts w:ascii="Times New Roman" w:hAnsi="Times New Roman" w:cs="Times New Roman"/>
          <w:sz w:val="28"/>
          <w:szCs w:val="28"/>
        </w:rPr>
        <w:t>. тенге на с</w:t>
      </w:r>
      <w:r w:rsidR="0081186F" w:rsidRPr="0081186F">
        <w:rPr>
          <w:rFonts w:ascii="Times New Roman" w:hAnsi="Times New Roman" w:cs="Times New Roman"/>
          <w:sz w:val="28"/>
          <w:szCs w:val="28"/>
        </w:rPr>
        <w:t>троительство наружных сетей теплоснабжения в селе Красный Яр города Кокшетау Акмолинской области  на площади 405 га  в границах: ул. Симферопольская, ул. Бейбитшилик, "Новая котельная" ул. Шакеева, ул. Сейфуллина (1 очередь)</w:t>
      </w:r>
      <w:r w:rsidR="0081186F">
        <w:rPr>
          <w:rFonts w:ascii="Times New Roman" w:hAnsi="Times New Roman" w:cs="Times New Roman"/>
          <w:sz w:val="28"/>
          <w:szCs w:val="28"/>
        </w:rPr>
        <w:t>.</w:t>
      </w:r>
    </w:p>
    <w:p w:rsidR="006756FC" w:rsidRPr="0051402C" w:rsidRDefault="006756FC"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за счет </w:t>
      </w:r>
      <w:r w:rsidR="0048217B">
        <w:rPr>
          <w:rFonts w:ascii="Times New Roman" w:hAnsi="Times New Roman" w:cs="Times New Roman"/>
          <w:sz w:val="28"/>
          <w:szCs w:val="28"/>
        </w:rPr>
        <w:t xml:space="preserve">средств </w:t>
      </w:r>
      <w:r>
        <w:rPr>
          <w:rFonts w:ascii="Times New Roman" w:hAnsi="Times New Roman" w:cs="Times New Roman"/>
          <w:sz w:val="28"/>
          <w:szCs w:val="28"/>
        </w:rPr>
        <w:t>областного бюджета предусмотрены средства на у</w:t>
      </w:r>
      <w:r w:rsidRPr="006756FC">
        <w:rPr>
          <w:rFonts w:ascii="Times New Roman" w:hAnsi="Times New Roman" w:cs="Times New Roman"/>
          <w:sz w:val="28"/>
          <w:szCs w:val="28"/>
        </w:rPr>
        <w:t>величение уставного капитала ГКП на ПХВ "Кокшетау Су Арнасы"</w:t>
      </w:r>
      <w:r>
        <w:rPr>
          <w:rFonts w:ascii="Times New Roman" w:hAnsi="Times New Roman" w:cs="Times New Roman"/>
          <w:sz w:val="28"/>
          <w:szCs w:val="28"/>
        </w:rPr>
        <w:t xml:space="preserve"> в сумме 17,6 млн. тенге.</w:t>
      </w:r>
    </w:p>
    <w:p w:rsidR="00214CC1" w:rsidRPr="0051402C" w:rsidRDefault="00214CC1" w:rsidP="008D64B6">
      <w:pPr>
        <w:pStyle w:val="a3"/>
        <w:spacing w:before="0" w:beforeAutospacing="0" w:after="0" w:afterAutospacing="0"/>
        <w:ind w:firstLine="708"/>
        <w:jc w:val="center"/>
        <w:rPr>
          <w:rStyle w:val="a5"/>
          <w:b w:val="0"/>
          <w:bCs w:val="0"/>
          <w:sz w:val="28"/>
          <w:szCs w:val="28"/>
          <w:lang w:val="kk-KZ"/>
        </w:rPr>
      </w:pPr>
    </w:p>
    <w:p w:rsidR="00214CC1" w:rsidRPr="0051402C" w:rsidRDefault="00214CC1" w:rsidP="008D64B6">
      <w:pPr>
        <w:pStyle w:val="a3"/>
        <w:spacing w:before="0" w:beforeAutospacing="0" w:after="0" w:afterAutospacing="0"/>
        <w:ind w:firstLine="708"/>
        <w:jc w:val="center"/>
        <w:rPr>
          <w:rStyle w:val="a5"/>
          <w:sz w:val="28"/>
          <w:szCs w:val="28"/>
          <w:lang w:val="kk-KZ"/>
        </w:rPr>
      </w:pPr>
      <w:r w:rsidRPr="0051402C">
        <w:rPr>
          <w:rStyle w:val="a5"/>
          <w:sz w:val="28"/>
          <w:szCs w:val="28"/>
          <w:lang w:val="kk-KZ"/>
        </w:rPr>
        <w:t xml:space="preserve">Темпы роста расходов бюджета в целом по городу Кокшетау </w:t>
      </w:r>
    </w:p>
    <w:p w:rsidR="00214CC1" w:rsidRPr="0051402C" w:rsidRDefault="00214CC1" w:rsidP="00AD07AF">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584AE0">
            <w:pPr>
              <w:pStyle w:val="a3"/>
              <w:spacing w:before="0" w:beforeAutospacing="0" w:after="0" w:afterAutospacing="0"/>
              <w:jc w:val="center"/>
              <w:rPr>
                <w:rStyle w:val="a5"/>
                <w:sz w:val="22"/>
                <w:szCs w:val="22"/>
              </w:rPr>
            </w:pPr>
            <w:r w:rsidRPr="0051402C">
              <w:rPr>
                <w:rStyle w:val="a5"/>
                <w:sz w:val="22"/>
                <w:szCs w:val="22"/>
              </w:rPr>
              <w:t>201</w:t>
            </w:r>
            <w:r w:rsidR="00D050D3"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D050D3" w:rsidP="00584AE0">
            <w:pPr>
              <w:pStyle w:val="a3"/>
              <w:spacing w:before="0" w:beforeAutospacing="0" w:after="0" w:afterAutospacing="0"/>
              <w:jc w:val="center"/>
              <w:rPr>
                <w:rStyle w:val="a5"/>
                <w:sz w:val="22"/>
                <w:szCs w:val="22"/>
              </w:rPr>
            </w:pPr>
            <w:r w:rsidRPr="0051402C">
              <w:rPr>
                <w:rStyle w:val="a5"/>
                <w:sz w:val="22"/>
                <w:szCs w:val="22"/>
              </w:rPr>
              <w:t>2020</w:t>
            </w:r>
            <w:r w:rsidR="00584AE0" w:rsidRPr="0051402C">
              <w:rPr>
                <w:rStyle w:val="a5"/>
                <w:sz w:val="22"/>
                <w:szCs w:val="22"/>
              </w:rPr>
              <w:t xml:space="preserve"> </w:t>
            </w:r>
            <w:r w:rsidR="00214CC1" w:rsidRPr="0051402C">
              <w:rPr>
                <w:rStyle w:val="a5"/>
                <w:sz w:val="22"/>
                <w:szCs w:val="22"/>
              </w:rPr>
              <w:t>год (ут</w:t>
            </w:r>
            <w:r w:rsidR="00584AE0" w:rsidRPr="0051402C">
              <w:rPr>
                <w:rStyle w:val="a5"/>
                <w:sz w:val="22"/>
                <w:szCs w:val="22"/>
              </w:rPr>
              <w:t>вержденный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3F40B4">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F57684">
        <w:trPr>
          <w:jc w:val="center"/>
        </w:trPr>
        <w:tc>
          <w:tcPr>
            <w:tcW w:w="2943" w:type="dxa"/>
            <w:tcBorders>
              <w:top w:val="single" w:sz="4" w:space="0" w:color="auto"/>
              <w:left w:val="nil"/>
              <w:bottom w:val="nil"/>
              <w:right w:val="nil"/>
            </w:tcBorders>
          </w:tcPr>
          <w:p w:rsidR="00214CC1" w:rsidRPr="0051402C" w:rsidRDefault="0081186F" w:rsidP="00A177DC">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453,2</w:t>
            </w:r>
          </w:p>
        </w:tc>
        <w:tc>
          <w:tcPr>
            <w:tcW w:w="3119" w:type="dxa"/>
            <w:tcBorders>
              <w:top w:val="single" w:sz="4" w:space="0" w:color="auto"/>
              <w:left w:val="nil"/>
              <w:bottom w:val="nil"/>
              <w:right w:val="nil"/>
            </w:tcBorders>
          </w:tcPr>
          <w:p w:rsidR="00214CC1" w:rsidRPr="0051402C" w:rsidRDefault="00862D32" w:rsidP="0079644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4247,1</w:t>
            </w:r>
          </w:p>
        </w:tc>
        <w:tc>
          <w:tcPr>
            <w:tcW w:w="2657" w:type="dxa"/>
            <w:tcBorders>
              <w:top w:val="single" w:sz="4" w:space="0" w:color="auto"/>
              <w:left w:val="nil"/>
              <w:bottom w:val="nil"/>
              <w:right w:val="nil"/>
            </w:tcBorders>
          </w:tcPr>
          <w:p w:rsidR="00214CC1" w:rsidRPr="00CE4CD2" w:rsidRDefault="00862D32" w:rsidP="002E0B27">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937,1</w:t>
            </w:r>
          </w:p>
        </w:tc>
      </w:tr>
    </w:tbl>
    <w:p w:rsidR="00214CC1" w:rsidRPr="00F57684" w:rsidRDefault="00214CC1" w:rsidP="00AD07AF">
      <w:pPr>
        <w:spacing w:after="0" w:line="240" w:lineRule="auto"/>
        <w:ind w:firstLine="709"/>
        <w:jc w:val="both"/>
        <w:rPr>
          <w:rFonts w:ascii="Times New Roman" w:hAnsi="Times New Roman" w:cs="Times New Roman"/>
          <w:sz w:val="28"/>
          <w:szCs w:val="28"/>
        </w:rPr>
      </w:pPr>
    </w:p>
    <w:sectPr w:rsidR="00214CC1" w:rsidRPr="00F57684" w:rsidSect="00B2729B">
      <w:footerReference w:type="default" r:id="rId14"/>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73E" w:rsidRDefault="007D773E" w:rsidP="00887261">
      <w:pPr>
        <w:spacing w:after="0" w:line="240" w:lineRule="auto"/>
      </w:pPr>
      <w:r>
        <w:separator/>
      </w:r>
    </w:p>
  </w:endnote>
  <w:endnote w:type="continuationSeparator" w:id="0">
    <w:p w:rsidR="007D773E" w:rsidRDefault="007D773E"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3E" w:rsidRDefault="00DA0CED">
    <w:pPr>
      <w:pStyle w:val="af"/>
      <w:jc w:val="right"/>
    </w:pPr>
    <w:r>
      <w:fldChar w:fldCharType="begin"/>
    </w:r>
    <w:r w:rsidR="007D773E">
      <w:instrText xml:space="preserve"> PAGE   \* MERGEFORMAT </w:instrText>
    </w:r>
    <w:r>
      <w:fldChar w:fldCharType="separate"/>
    </w:r>
    <w:r w:rsidR="009434C2">
      <w:rPr>
        <w:noProof/>
      </w:rPr>
      <w:t>5</w:t>
    </w:r>
    <w:r>
      <w:rPr>
        <w:noProof/>
      </w:rPr>
      <w:fldChar w:fldCharType="end"/>
    </w:r>
  </w:p>
  <w:p w:rsidR="007D773E" w:rsidRDefault="007D773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73E" w:rsidRDefault="007D773E" w:rsidP="00887261">
      <w:pPr>
        <w:spacing w:after="0" w:line="240" w:lineRule="auto"/>
      </w:pPr>
      <w:r>
        <w:separator/>
      </w:r>
    </w:p>
  </w:footnote>
  <w:footnote w:type="continuationSeparator" w:id="0">
    <w:p w:rsidR="007D773E" w:rsidRDefault="007D773E"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178748B"/>
    <w:multiLevelType w:val="hybridMultilevel"/>
    <w:tmpl w:val="1E26E73E"/>
    <w:lvl w:ilvl="0" w:tplc="966E61E6">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9" w:hanging="360"/>
      </w:pPr>
      <w:rPr>
        <w:rFonts w:ascii="Courier New" w:hAnsi="Courier New" w:cs="Courier New" w:hint="default"/>
      </w:rPr>
    </w:lvl>
    <w:lvl w:ilvl="2" w:tplc="04190005">
      <w:start w:val="1"/>
      <w:numFmt w:val="bullet"/>
      <w:lvlText w:val=""/>
      <w:lvlJc w:val="left"/>
      <w:pPr>
        <w:ind w:left="2369" w:hanging="360"/>
      </w:pPr>
      <w:rPr>
        <w:rFonts w:ascii="Wingdings" w:hAnsi="Wingdings" w:cs="Wingdings" w:hint="default"/>
      </w:rPr>
    </w:lvl>
    <w:lvl w:ilvl="3" w:tplc="04190001">
      <w:start w:val="1"/>
      <w:numFmt w:val="bullet"/>
      <w:lvlText w:val=""/>
      <w:lvlJc w:val="left"/>
      <w:pPr>
        <w:ind w:left="3089" w:hanging="360"/>
      </w:pPr>
      <w:rPr>
        <w:rFonts w:ascii="Symbol" w:hAnsi="Symbol" w:cs="Symbol" w:hint="default"/>
      </w:rPr>
    </w:lvl>
    <w:lvl w:ilvl="4" w:tplc="04190003">
      <w:start w:val="1"/>
      <w:numFmt w:val="bullet"/>
      <w:lvlText w:val="o"/>
      <w:lvlJc w:val="left"/>
      <w:pPr>
        <w:ind w:left="3809" w:hanging="360"/>
      </w:pPr>
      <w:rPr>
        <w:rFonts w:ascii="Courier New" w:hAnsi="Courier New" w:cs="Courier New" w:hint="default"/>
      </w:rPr>
    </w:lvl>
    <w:lvl w:ilvl="5" w:tplc="04190005">
      <w:start w:val="1"/>
      <w:numFmt w:val="bullet"/>
      <w:lvlText w:val=""/>
      <w:lvlJc w:val="left"/>
      <w:pPr>
        <w:ind w:left="4529" w:hanging="360"/>
      </w:pPr>
      <w:rPr>
        <w:rFonts w:ascii="Wingdings" w:hAnsi="Wingdings" w:cs="Wingdings" w:hint="default"/>
      </w:rPr>
    </w:lvl>
    <w:lvl w:ilvl="6" w:tplc="04190001">
      <w:start w:val="1"/>
      <w:numFmt w:val="bullet"/>
      <w:lvlText w:val=""/>
      <w:lvlJc w:val="left"/>
      <w:pPr>
        <w:ind w:left="5249" w:hanging="360"/>
      </w:pPr>
      <w:rPr>
        <w:rFonts w:ascii="Symbol" w:hAnsi="Symbol" w:cs="Symbol" w:hint="default"/>
      </w:rPr>
    </w:lvl>
    <w:lvl w:ilvl="7" w:tplc="04190003">
      <w:start w:val="1"/>
      <w:numFmt w:val="bullet"/>
      <w:lvlText w:val="o"/>
      <w:lvlJc w:val="left"/>
      <w:pPr>
        <w:ind w:left="5969" w:hanging="360"/>
      </w:pPr>
      <w:rPr>
        <w:rFonts w:ascii="Courier New" w:hAnsi="Courier New" w:cs="Courier New" w:hint="default"/>
      </w:rPr>
    </w:lvl>
    <w:lvl w:ilvl="8" w:tplc="04190005">
      <w:start w:val="1"/>
      <w:numFmt w:val="bullet"/>
      <w:lvlText w:val=""/>
      <w:lvlJc w:val="left"/>
      <w:pPr>
        <w:ind w:left="6689" w:hanging="360"/>
      </w:pPr>
      <w:rPr>
        <w:rFonts w:ascii="Wingdings" w:hAnsi="Wingdings" w:cs="Wingdings" w:hint="default"/>
      </w:rPr>
    </w:lvl>
  </w:abstractNum>
  <w:abstractNum w:abstractNumId="3">
    <w:nsid w:val="059A20D8"/>
    <w:multiLevelType w:val="hybridMultilevel"/>
    <w:tmpl w:val="7A6031D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nsid w:val="08FD0D4F"/>
    <w:multiLevelType w:val="hybridMultilevel"/>
    <w:tmpl w:val="9BEC2AA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351545"/>
    <w:multiLevelType w:val="hybridMultilevel"/>
    <w:tmpl w:val="60260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C50078E"/>
    <w:multiLevelType w:val="hybridMultilevel"/>
    <w:tmpl w:val="1B280EEA"/>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7">
    <w:nsid w:val="0E1D0EF4"/>
    <w:multiLevelType w:val="hybridMultilevel"/>
    <w:tmpl w:val="CA3866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1615DDB"/>
    <w:multiLevelType w:val="hybridMultilevel"/>
    <w:tmpl w:val="A50AE798"/>
    <w:lvl w:ilvl="0" w:tplc="0CBAC17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19811384"/>
    <w:multiLevelType w:val="hybridMultilevel"/>
    <w:tmpl w:val="D1ECF99E"/>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cs="Wingdings" w:hint="default"/>
      </w:rPr>
    </w:lvl>
    <w:lvl w:ilvl="3" w:tplc="04190001">
      <w:start w:val="1"/>
      <w:numFmt w:val="bullet"/>
      <w:lvlText w:val=""/>
      <w:lvlJc w:val="left"/>
      <w:pPr>
        <w:ind w:left="2879" w:hanging="360"/>
      </w:pPr>
      <w:rPr>
        <w:rFonts w:ascii="Symbol" w:hAnsi="Symbol" w:cs="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cs="Wingdings" w:hint="default"/>
      </w:rPr>
    </w:lvl>
    <w:lvl w:ilvl="6" w:tplc="04190001">
      <w:start w:val="1"/>
      <w:numFmt w:val="bullet"/>
      <w:lvlText w:val=""/>
      <w:lvlJc w:val="left"/>
      <w:pPr>
        <w:ind w:left="5039" w:hanging="360"/>
      </w:pPr>
      <w:rPr>
        <w:rFonts w:ascii="Symbol" w:hAnsi="Symbol" w:cs="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cs="Wingdings" w:hint="default"/>
      </w:rPr>
    </w:lvl>
  </w:abstractNum>
  <w:abstractNum w:abstractNumId="10">
    <w:nsid w:val="1B7B71F4"/>
    <w:multiLevelType w:val="hybridMultilevel"/>
    <w:tmpl w:val="41D60F5C"/>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11">
    <w:nsid w:val="1E362AB1"/>
    <w:multiLevelType w:val="hybridMultilevel"/>
    <w:tmpl w:val="29E6A80E"/>
    <w:lvl w:ilvl="0" w:tplc="7A8A89A0">
      <w:start w:val="1"/>
      <w:numFmt w:val="upperRoman"/>
      <w:lvlText w:val="%1."/>
      <w:lvlJc w:val="left"/>
      <w:pPr>
        <w:ind w:left="1800" w:hanging="72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1F2A3E10"/>
    <w:multiLevelType w:val="hybridMultilevel"/>
    <w:tmpl w:val="C6C4DBA4"/>
    <w:lvl w:ilvl="0" w:tplc="3E5CB5E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0D07E15"/>
    <w:multiLevelType w:val="hybridMultilevel"/>
    <w:tmpl w:val="7308803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228007D"/>
    <w:multiLevelType w:val="hybridMultilevel"/>
    <w:tmpl w:val="B30C58F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22664ACA"/>
    <w:multiLevelType w:val="hybridMultilevel"/>
    <w:tmpl w:val="D44E5574"/>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nsid w:val="271D3BEF"/>
    <w:multiLevelType w:val="multilevel"/>
    <w:tmpl w:val="FBACBC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2C4871F8"/>
    <w:multiLevelType w:val="hybridMultilevel"/>
    <w:tmpl w:val="F15263E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D293A08"/>
    <w:multiLevelType w:val="multilevel"/>
    <w:tmpl w:val="26DE8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2ED975E3"/>
    <w:multiLevelType w:val="hybridMultilevel"/>
    <w:tmpl w:val="8B5CAD68"/>
    <w:lvl w:ilvl="0" w:tplc="0419000B">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0">
    <w:nsid w:val="309A52DF"/>
    <w:multiLevelType w:val="hybridMultilevel"/>
    <w:tmpl w:val="1166B396"/>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36701C30"/>
    <w:multiLevelType w:val="hybridMultilevel"/>
    <w:tmpl w:val="30DAA4A8"/>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2">
    <w:nsid w:val="3887479C"/>
    <w:multiLevelType w:val="hybridMultilevel"/>
    <w:tmpl w:val="DBB416CA"/>
    <w:lvl w:ilvl="0" w:tplc="0419000B">
      <w:start w:val="1"/>
      <w:numFmt w:val="bullet"/>
      <w:lvlText w:val=""/>
      <w:lvlJc w:val="left"/>
      <w:pPr>
        <w:ind w:left="1575" w:hanging="360"/>
      </w:pPr>
      <w:rPr>
        <w:rFonts w:ascii="Wingdings" w:hAnsi="Wingdings" w:cs="Wingdings"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cs="Wingdings" w:hint="default"/>
      </w:rPr>
    </w:lvl>
    <w:lvl w:ilvl="3" w:tplc="04190001">
      <w:start w:val="1"/>
      <w:numFmt w:val="bullet"/>
      <w:lvlText w:val=""/>
      <w:lvlJc w:val="left"/>
      <w:pPr>
        <w:ind w:left="3735" w:hanging="360"/>
      </w:pPr>
      <w:rPr>
        <w:rFonts w:ascii="Symbol" w:hAnsi="Symbol" w:cs="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cs="Wingdings" w:hint="default"/>
      </w:rPr>
    </w:lvl>
    <w:lvl w:ilvl="6" w:tplc="04190001">
      <w:start w:val="1"/>
      <w:numFmt w:val="bullet"/>
      <w:lvlText w:val=""/>
      <w:lvlJc w:val="left"/>
      <w:pPr>
        <w:ind w:left="5895" w:hanging="360"/>
      </w:pPr>
      <w:rPr>
        <w:rFonts w:ascii="Symbol" w:hAnsi="Symbol" w:cs="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cs="Wingdings" w:hint="default"/>
      </w:rPr>
    </w:lvl>
  </w:abstractNum>
  <w:abstractNum w:abstractNumId="23">
    <w:nsid w:val="3C082F0A"/>
    <w:multiLevelType w:val="hybridMultilevel"/>
    <w:tmpl w:val="A6F0E22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29F09B4"/>
    <w:multiLevelType w:val="hybridMultilevel"/>
    <w:tmpl w:val="E9AE7E1E"/>
    <w:lvl w:ilvl="0" w:tplc="0419000B">
      <w:start w:val="1"/>
      <w:numFmt w:val="bullet"/>
      <w:lvlText w:val=""/>
      <w:lvlJc w:val="left"/>
      <w:pPr>
        <w:ind w:left="1485" w:hanging="360"/>
      </w:pPr>
      <w:rPr>
        <w:rFonts w:ascii="Wingdings" w:hAnsi="Wingdings" w:cs="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5">
    <w:nsid w:val="430849CF"/>
    <w:multiLevelType w:val="multilevel"/>
    <w:tmpl w:val="B9D0D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3BC387E"/>
    <w:multiLevelType w:val="hybridMultilevel"/>
    <w:tmpl w:val="F0188A2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4BF09DA"/>
    <w:multiLevelType w:val="hybridMultilevel"/>
    <w:tmpl w:val="22603124"/>
    <w:lvl w:ilvl="0" w:tplc="BC9AF38E">
      <w:start w:val="1"/>
      <w:numFmt w:val="bullet"/>
      <w:lvlText w:val="•"/>
      <w:lvlJc w:val="left"/>
      <w:pPr>
        <w:tabs>
          <w:tab w:val="num" w:pos="720"/>
        </w:tabs>
        <w:ind w:left="720" w:hanging="360"/>
      </w:pPr>
      <w:rPr>
        <w:rFonts w:ascii="Arial" w:hAnsi="Arial" w:hint="default"/>
      </w:rPr>
    </w:lvl>
    <w:lvl w:ilvl="1" w:tplc="26CCE074" w:tentative="1">
      <w:start w:val="1"/>
      <w:numFmt w:val="bullet"/>
      <w:lvlText w:val="•"/>
      <w:lvlJc w:val="left"/>
      <w:pPr>
        <w:tabs>
          <w:tab w:val="num" w:pos="1440"/>
        </w:tabs>
        <w:ind w:left="1440" w:hanging="360"/>
      </w:pPr>
      <w:rPr>
        <w:rFonts w:ascii="Arial" w:hAnsi="Arial" w:hint="default"/>
      </w:rPr>
    </w:lvl>
    <w:lvl w:ilvl="2" w:tplc="6CBCCD18" w:tentative="1">
      <w:start w:val="1"/>
      <w:numFmt w:val="bullet"/>
      <w:lvlText w:val="•"/>
      <w:lvlJc w:val="left"/>
      <w:pPr>
        <w:tabs>
          <w:tab w:val="num" w:pos="2160"/>
        </w:tabs>
        <w:ind w:left="2160" w:hanging="360"/>
      </w:pPr>
      <w:rPr>
        <w:rFonts w:ascii="Arial" w:hAnsi="Arial" w:hint="default"/>
      </w:rPr>
    </w:lvl>
    <w:lvl w:ilvl="3" w:tplc="C430EB66" w:tentative="1">
      <w:start w:val="1"/>
      <w:numFmt w:val="bullet"/>
      <w:lvlText w:val="•"/>
      <w:lvlJc w:val="left"/>
      <w:pPr>
        <w:tabs>
          <w:tab w:val="num" w:pos="2880"/>
        </w:tabs>
        <w:ind w:left="2880" w:hanging="360"/>
      </w:pPr>
      <w:rPr>
        <w:rFonts w:ascii="Arial" w:hAnsi="Arial" w:hint="default"/>
      </w:rPr>
    </w:lvl>
    <w:lvl w:ilvl="4" w:tplc="69ECE672" w:tentative="1">
      <w:start w:val="1"/>
      <w:numFmt w:val="bullet"/>
      <w:lvlText w:val="•"/>
      <w:lvlJc w:val="left"/>
      <w:pPr>
        <w:tabs>
          <w:tab w:val="num" w:pos="3600"/>
        </w:tabs>
        <w:ind w:left="3600" w:hanging="360"/>
      </w:pPr>
      <w:rPr>
        <w:rFonts w:ascii="Arial" w:hAnsi="Arial" w:hint="default"/>
      </w:rPr>
    </w:lvl>
    <w:lvl w:ilvl="5" w:tplc="4558B678" w:tentative="1">
      <w:start w:val="1"/>
      <w:numFmt w:val="bullet"/>
      <w:lvlText w:val="•"/>
      <w:lvlJc w:val="left"/>
      <w:pPr>
        <w:tabs>
          <w:tab w:val="num" w:pos="4320"/>
        </w:tabs>
        <w:ind w:left="4320" w:hanging="360"/>
      </w:pPr>
      <w:rPr>
        <w:rFonts w:ascii="Arial" w:hAnsi="Arial" w:hint="default"/>
      </w:rPr>
    </w:lvl>
    <w:lvl w:ilvl="6" w:tplc="CC4C0AB4" w:tentative="1">
      <w:start w:val="1"/>
      <w:numFmt w:val="bullet"/>
      <w:lvlText w:val="•"/>
      <w:lvlJc w:val="left"/>
      <w:pPr>
        <w:tabs>
          <w:tab w:val="num" w:pos="5040"/>
        </w:tabs>
        <w:ind w:left="5040" w:hanging="360"/>
      </w:pPr>
      <w:rPr>
        <w:rFonts w:ascii="Arial" w:hAnsi="Arial" w:hint="default"/>
      </w:rPr>
    </w:lvl>
    <w:lvl w:ilvl="7" w:tplc="DF08EED0" w:tentative="1">
      <w:start w:val="1"/>
      <w:numFmt w:val="bullet"/>
      <w:lvlText w:val="•"/>
      <w:lvlJc w:val="left"/>
      <w:pPr>
        <w:tabs>
          <w:tab w:val="num" w:pos="5760"/>
        </w:tabs>
        <w:ind w:left="5760" w:hanging="360"/>
      </w:pPr>
      <w:rPr>
        <w:rFonts w:ascii="Arial" w:hAnsi="Arial" w:hint="default"/>
      </w:rPr>
    </w:lvl>
    <w:lvl w:ilvl="8" w:tplc="55E47666" w:tentative="1">
      <w:start w:val="1"/>
      <w:numFmt w:val="bullet"/>
      <w:lvlText w:val="•"/>
      <w:lvlJc w:val="left"/>
      <w:pPr>
        <w:tabs>
          <w:tab w:val="num" w:pos="6480"/>
        </w:tabs>
        <w:ind w:left="6480" w:hanging="360"/>
      </w:pPr>
      <w:rPr>
        <w:rFonts w:ascii="Arial" w:hAnsi="Arial" w:hint="default"/>
      </w:rPr>
    </w:lvl>
  </w:abstractNum>
  <w:abstractNum w:abstractNumId="28">
    <w:nsid w:val="47F42B3A"/>
    <w:multiLevelType w:val="multilevel"/>
    <w:tmpl w:val="10F4C7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87208CC"/>
    <w:multiLevelType w:val="hybridMultilevel"/>
    <w:tmpl w:val="38E65F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B814F57"/>
    <w:multiLevelType w:val="multilevel"/>
    <w:tmpl w:val="02B2C3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526252CE"/>
    <w:multiLevelType w:val="multilevel"/>
    <w:tmpl w:val="E6C0D4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559467F1"/>
    <w:multiLevelType w:val="hybridMultilevel"/>
    <w:tmpl w:val="A262391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A245A8F"/>
    <w:multiLevelType w:val="hybridMultilevel"/>
    <w:tmpl w:val="B3147AAE"/>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4">
    <w:nsid w:val="5CBE3423"/>
    <w:multiLevelType w:val="hybridMultilevel"/>
    <w:tmpl w:val="A7A2827C"/>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79BB4FFD"/>
    <w:multiLevelType w:val="hybridMultilevel"/>
    <w:tmpl w:val="D4B48364"/>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6">
    <w:nsid w:val="7F9C58DB"/>
    <w:multiLevelType w:val="hybridMultilevel"/>
    <w:tmpl w:val="AA8EA598"/>
    <w:lvl w:ilvl="0" w:tplc="0419000B">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1"/>
  </w:num>
  <w:num w:numId="2">
    <w:abstractNumId w:val="18"/>
  </w:num>
  <w:num w:numId="3">
    <w:abstractNumId w:val="8"/>
  </w:num>
  <w:num w:numId="4">
    <w:abstractNumId w:val="12"/>
  </w:num>
  <w:num w:numId="5">
    <w:abstractNumId w:val="11"/>
  </w:num>
  <w:num w:numId="6">
    <w:abstractNumId w:val="30"/>
  </w:num>
  <w:num w:numId="7">
    <w:abstractNumId w:val="28"/>
  </w:num>
  <w:num w:numId="8">
    <w:abstractNumId w:val="16"/>
  </w:num>
  <w:num w:numId="9">
    <w:abstractNumId w:val="29"/>
  </w:num>
  <w:num w:numId="10">
    <w:abstractNumId w:val="9"/>
  </w:num>
  <w:num w:numId="11">
    <w:abstractNumId w:val="6"/>
  </w:num>
  <w:num w:numId="12">
    <w:abstractNumId w:val="5"/>
  </w:num>
  <w:num w:numId="13">
    <w:abstractNumId w:val="36"/>
  </w:num>
  <w:num w:numId="14">
    <w:abstractNumId w:val="19"/>
  </w:num>
  <w:num w:numId="15">
    <w:abstractNumId w:val="24"/>
  </w:num>
  <w:num w:numId="16">
    <w:abstractNumId w:val="33"/>
  </w:num>
  <w:num w:numId="17">
    <w:abstractNumId w:val="23"/>
  </w:num>
  <w:num w:numId="18">
    <w:abstractNumId w:val="10"/>
  </w:num>
  <w:num w:numId="19">
    <w:abstractNumId w:val="13"/>
  </w:num>
  <w:num w:numId="20">
    <w:abstractNumId w:val="21"/>
  </w:num>
  <w:num w:numId="21">
    <w:abstractNumId w:val="25"/>
  </w:num>
  <w:num w:numId="22">
    <w:abstractNumId w:val="2"/>
  </w:num>
  <w:num w:numId="23">
    <w:abstractNumId w:val="35"/>
  </w:num>
  <w:num w:numId="24">
    <w:abstractNumId w:val="1"/>
  </w:num>
  <w:num w:numId="25">
    <w:abstractNumId w:val="17"/>
  </w:num>
  <w:num w:numId="26">
    <w:abstractNumId w:val="20"/>
  </w:num>
  <w:num w:numId="27">
    <w:abstractNumId w:val="7"/>
  </w:num>
  <w:num w:numId="28">
    <w:abstractNumId w:val="4"/>
  </w:num>
  <w:num w:numId="29">
    <w:abstractNumId w:val="26"/>
  </w:num>
  <w:num w:numId="30">
    <w:abstractNumId w:val="15"/>
  </w:num>
  <w:num w:numId="31">
    <w:abstractNumId w:val="22"/>
  </w:num>
  <w:num w:numId="32">
    <w:abstractNumId w:val="0"/>
  </w:num>
  <w:num w:numId="33">
    <w:abstractNumId w:val="34"/>
  </w:num>
  <w:num w:numId="34">
    <w:abstractNumId w:val="14"/>
  </w:num>
  <w:num w:numId="35">
    <w:abstractNumId w:val="32"/>
  </w:num>
  <w:num w:numId="36">
    <w:abstractNumId w:val="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oNotTrackMove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1307"/>
    <w:rsid w:val="000006A7"/>
    <w:rsid w:val="00000BD2"/>
    <w:rsid w:val="000022A6"/>
    <w:rsid w:val="000031E8"/>
    <w:rsid w:val="000041D9"/>
    <w:rsid w:val="00004737"/>
    <w:rsid w:val="00004A34"/>
    <w:rsid w:val="00005537"/>
    <w:rsid w:val="0000567B"/>
    <w:rsid w:val="00005F95"/>
    <w:rsid w:val="000101F5"/>
    <w:rsid w:val="00011160"/>
    <w:rsid w:val="00011175"/>
    <w:rsid w:val="000117E1"/>
    <w:rsid w:val="00011C01"/>
    <w:rsid w:val="00012525"/>
    <w:rsid w:val="000126E1"/>
    <w:rsid w:val="000132C0"/>
    <w:rsid w:val="0001331C"/>
    <w:rsid w:val="0001387D"/>
    <w:rsid w:val="00014307"/>
    <w:rsid w:val="00014F52"/>
    <w:rsid w:val="00015E43"/>
    <w:rsid w:val="0001611C"/>
    <w:rsid w:val="00016483"/>
    <w:rsid w:val="000173FF"/>
    <w:rsid w:val="000175D9"/>
    <w:rsid w:val="0001789E"/>
    <w:rsid w:val="0002066E"/>
    <w:rsid w:val="00020A9A"/>
    <w:rsid w:val="00020CDF"/>
    <w:rsid w:val="00021F7F"/>
    <w:rsid w:val="0002265B"/>
    <w:rsid w:val="000229B7"/>
    <w:rsid w:val="000232C6"/>
    <w:rsid w:val="0002343D"/>
    <w:rsid w:val="00025000"/>
    <w:rsid w:val="000259B8"/>
    <w:rsid w:val="00026A12"/>
    <w:rsid w:val="000278AF"/>
    <w:rsid w:val="00033B24"/>
    <w:rsid w:val="000359EF"/>
    <w:rsid w:val="00035C93"/>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50BC"/>
    <w:rsid w:val="00055C6F"/>
    <w:rsid w:val="00055E26"/>
    <w:rsid w:val="0005787B"/>
    <w:rsid w:val="00057A1C"/>
    <w:rsid w:val="00061274"/>
    <w:rsid w:val="00061B76"/>
    <w:rsid w:val="00061D53"/>
    <w:rsid w:val="00062C48"/>
    <w:rsid w:val="00062E58"/>
    <w:rsid w:val="000630D7"/>
    <w:rsid w:val="000631A6"/>
    <w:rsid w:val="0006495B"/>
    <w:rsid w:val="00064A12"/>
    <w:rsid w:val="00064ECB"/>
    <w:rsid w:val="0006511C"/>
    <w:rsid w:val="0006519B"/>
    <w:rsid w:val="0006527B"/>
    <w:rsid w:val="0007231D"/>
    <w:rsid w:val="00073457"/>
    <w:rsid w:val="000746AE"/>
    <w:rsid w:val="0007510D"/>
    <w:rsid w:val="00075634"/>
    <w:rsid w:val="0007660D"/>
    <w:rsid w:val="00077760"/>
    <w:rsid w:val="00077808"/>
    <w:rsid w:val="00080AA4"/>
    <w:rsid w:val="00080E86"/>
    <w:rsid w:val="00081114"/>
    <w:rsid w:val="00082EB1"/>
    <w:rsid w:val="00083021"/>
    <w:rsid w:val="00083434"/>
    <w:rsid w:val="00083662"/>
    <w:rsid w:val="000841D4"/>
    <w:rsid w:val="00084496"/>
    <w:rsid w:val="00084693"/>
    <w:rsid w:val="00085929"/>
    <w:rsid w:val="00085C3A"/>
    <w:rsid w:val="00086458"/>
    <w:rsid w:val="00086D4E"/>
    <w:rsid w:val="00086D73"/>
    <w:rsid w:val="0008726D"/>
    <w:rsid w:val="000902E3"/>
    <w:rsid w:val="00090E47"/>
    <w:rsid w:val="00093F21"/>
    <w:rsid w:val="000953B7"/>
    <w:rsid w:val="00096036"/>
    <w:rsid w:val="000961F2"/>
    <w:rsid w:val="0009783A"/>
    <w:rsid w:val="000A11B7"/>
    <w:rsid w:val="000A1C75"/>
    <w:rsid w:val="000A2134"/>
    <w:rsid w:val="000A2804"/>
    <w:rsid w:val="000A3113"/>
    <w:rsid w:val="000A399C"/>
    <w:rsid w:val="000A3CE0"/>
    <w:rsid w:val="000A3F7B"/>
    <w:rsid w:val="000A40DF"/>
    <w:rsid w:val="000A443A"/>
    <w:rsid w:val="000A682C"/>
    <w:rsid w:val="000A6CC9"/>
    <w:rsid w:val="000A7328"/>
    <w:rsid w:val="000A78FF"/>
    <w:rsid w:val="000B048E"/>
    <w:rsid w:val="000B09D9"/>
    <w:rsid w:val="000B0C18"/>
    <w:rsid w:val="000B25A2"/>
    <w:rsid w:val="000B375E"/>
    <w:rsid w:val="000B4074"/>
    <w:rsid w:val="000B4718"/>
    <w:rsid w:val="000B53A5"/>
    <w:rsid w:val="000B5A63"/>
    <w:rsid w:val="000B5C0A"/>
    <w:rsid w:val="000B781B"/>
    <w:rsid w:val="000B7C5B"/>
    <w:rsid w:val="000C029F"/>
    <w:rsid w:val="000C08AA"/>
    <w:rsid w:val="000C0B27"/>
    <w:rsid w:val="000C1F7F"/>
    <w:rsid w:val="000C22D0"/>
    <w:rsid w:val="000C23D6"/>
    <w:rsid w:val="000C2B64"/>
    <w:rsid w:val="000C4418"/>
    <w:rsid w:val="000C4504"/>
    <w:rsid w:val="000C4BEC"/>
    <w:rsid w:val="000C693F"/>
    <w:rsid w:val="000C758E"/>
    <w:rsid w:val="000C7702"/>
    <w:rsid w:val="000C79B5"/>
    <w:rsid w:val="000D042C"/>
    <w:rsid w:val="000D0713"/>
    <w:rsid w:val="000D2FDC"/>
    <w:rsid w:val="000D3599"/>
    <w:rsid w:val="000D3D1B"/>
    <w:rsid w:val="000D4F24"/>
    <w:rsid w:val="000D6BC3"/>
    <w:rsid w:val="000D6C12"/>
    <w:rsid w:val="000D6D1C"/>
    <w:rsid w:val="000E0A56"/>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38B2"/>
    <w:rsid w:val="000F53D3"/>
    <w:rsid w:val="000F65A1"/>
    <w:rsid w:val="000F69DD"/>
    <w:rsid w:val="000F6C4D"/>
    <w:rsid w:val="000F703A"/>
    <w:rsid w:val="000F7AB5"/>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1F"/>
    <w:rsid w:val="0012169B"/>
    <w:rsid w:val="001224D7"/>
    <w:rsid w:val="001229AE"/>
    <w:rsid w:val="00123378"/>
    <w:rsid w:val="001236EE"/>
    <w:rsid w:val="0012374A"/>
    <w:rsid w:val="001237A1"/>
    <w:rsid w:val="00123AC0"/>
    <w:rsid w:val="0013024E"/>
    <w:rsid w:val="0013062F"/>
    <w:rsid w:val="00132A19"/>
    <w:rsid w:val="00132DB0"/>
    <w:rsid w:val="00133DA8"/>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A17"/>
    <w:rsid w:val="00161C5C"/>
    <w:rsid w:val="0016233D"/>
    <w:rsid w:val="0016632F"/>
    <w:rsid w:val="0016707F"/>
    <w:rsid w:val="00167FE3"/>
    <w:rsid w:val="00170194"/>
    <w:rsid w:val="00171EF6"/>
    <w:rsid w:val="001722CA"/>
    <w:rsid w:val="001728A5"/>
    <w:rsid w:val="001728E7"/>
    <w:rsid w:val="00174422"/>
    <w:rsid w:val="00175B91"/>
    <w:rsid w:val="00175D0A"/>
    <w:rsid w:val="00175D36"/>
    <w:rsid w:val="0017648C"/>
    <w:rsid w:val="00176B2B"/>
    <w:rsid w:val="00176BDB"/>
    <w:rsid w:val="00176BFE"/>
    <w:rsid w:val="00177013"/>
    <w:rsid w:val="00177A0B"/>
    <w:rsid w:val="00177EC2"/>
    <w:rsid w:val="001806ED"/>
    <w:rsid w:val="0018086A"/>
    <w:rsid w:val="0018118D"/>
    <w:rsid w:val="00182222"/>
    <w:rsid w:val="00182767"/>
    <w:rsid w:val="001853D4"/>
    <w:rsid w:val="00185871"/>
    <w:rsid w:val="00185DE3"/>
    <w:rsid w:val="00186A12"/>
    <w:rsid w:val="00187154"/>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1AAE"/>
    <w:rsid w:val="001A1B52"/>
    <w:rsid w:val="001A271B"/>
    <w:rsid w:val="001A439B"/>
    <w:rsid w:val="001A6798"/>
    <w:rsid w:val="001A6BDB"/>
    <w:rsid w:val="001A791F"/>
    <w:rsid w:val="001B010F"/>
    <w:rsid w:val="001B05FD"/>
    <w:rsid w:val="001B0838"/>
    <w:rsid w:val="001B08A4"/>
    <w:rsid w:val="001B1603"/>
    <w:rsid w:val="001B19D4"/>
    <w:rsid w:val="001B2311"/>
    <w:rsid w:val="001B2CCD"/>
    <w:rsid w:val="001B364A"/>
    <w:rsid w:val="001B5859"/>
    <w:rsid w:val="001B6E3D"/>
    <w:rsid w:val="001B7C32"/>
    <w:rsid w:val="001C008F"/>
    <w:rsid w:val="001C0902"/>
    <w:rsid w:val="001C0F92"/>
    <w:rsid w:val="001C1609"/>
    <w:rsid w:val="001C1C44"/>
    <w:rsid w:val="001C28DB"/>
    <w:rsid w:val="001C2B22"/>
    <w:rsid w:val="001C36E0"/>
    <w:rsid w:val="001C3969"/>
    <w:rsid w:val="001C4297"/>
    <w:rsid w:val="001C55D1"/>
    <w:rsid w:val="001C5FDB"/>
    <w:rsid w:val="001C6A47"/>
    <w:rsid w:val="001D074F"/>
    <w:rsid w:val="001D0D84"/>
    <w:rsid w:val="001D1CA0"/>
    <w:rsid w:val="001D1F97"/>
    <w:rsid w:val="001D31F3"/>
    <w:rsid w:val="001D3943"/>
    <w:rsid w:val="001D4C3F"/>
    <w:rsid w:val="001D562A"/>
    <w:rsid w:val="001D681E"/>
    <w:rsid w:val="001D6C01"/>
    <w:rsid w:val="001D72FC"/>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390"/>
    <w:rsid w:val="00204CE8"/>
    <w:rsid w:val="00204FA0"/>
    <w:rsid w:val="002054E4"/>
    <w:rsid w:val="00210014"/>
    <w:rsid w:val="0021102C"/>
    <w:rsid w:val="0021103E"/>
    <w:rsid w:val="00211507"/>
    <w:rsid w:val="00211CB9"/>
    <w:rsid w:val="00211F66"/>
    <w:rsid w:val="002129E3"/>
    <w:rsid w:val="00212CF2"/>
    <w:rsid w:val="002133F3"/>
    <w:rsid w:val="00213430"/>
    <w:rsid w:val="002142CD"/>
    <w:rsid w:val="00214A51"/>
    <w:rsid w:val="00214CC1"/>
    <w:rsid w:val="002153D2"/>
    <w:rsid w:val="00216359"/>
    <w:rsid w:val="00220924"/>
    <w:rsid w:val="00220A9F"/>
    <w:rsid w:val="002222F3"/>
    <w:rsid w:val="0022298D"/>
    <w:rsid w:val="00223FE8"/>
    <w:rsid w:val="002247A6"/>
    <w:rsid w:val="00225CD9"/>
    <w:rsid w:val="00226317"/>
    <w:rsid w:val="00226805"/>
    <w:rsid w:val="0022703B"/>
    <w:rsid w:val="002277F1"/>
    <w:rsid w:val="00227FCA"/>
    <w:rsid w:val="0023050C"/>
    <w:rsid w:val="00230FC5"/>
    <w:rsid w:val="002313F8"/>
    <w:rsid w:val="00233558"/>
    <w:rsid w:val="00233A3D"/>
    <w:rsid w:val="002340E7"/>
    <w:rsid w:val="0023522A"/>
    <w:rsid w:val="00235734"/>
    <w:rsid w:val="0023613F"/>
    <w:rsid w:val="00236C7C"/>
    <w:rsid w:val="0023779F"/>
    <w:rsid w:val="0024125A"/>
    <w:rsid w:val="00243097"/>
    <w:rsid w:val="00244C82"/>
    <w:rsid w:val="00245C51"/>
    <w:rsid w:val="002461F1"/>
    <w:rsid w:val="0024629C"/>
    <w:rsid w:val="002462B4"/>
    <w:rsid w:val="002465A7"/>
    <w:rsid w:val="00246B80"/>
    <w:rsid w:val="0024740C"/>
    <w:rsid w:val="00247E63"/>
    <w:rsid w:val="0025056E"/>
    <w:rsid w:val="002508ED"/>
    <w:rsid w:val="00250F2B"/>
    <w:rsid w:val="0025189A"/>
    <w:rsid w:val="00251E43"/>
    <w:rsid w:val="00252FAC"/>
    <w:rsid w:val="00253310"/>
    <w:rsid w:val="00255CFB"/>
    <w:rsid w:val="00255EC1"/>
    <w:rsid w:val="0025736C"/>
    <w:rsid w:val="00257A7B"/>
    <w:rsid w:val="00260593"/>
    <w:rsid w:val="002628F7"/>
    <w:rsid w:val="00262BB5"/>
    <w:rsid w:val="00262BC5"/>
    <w:rsid w:val="00262EE7"/>
    <w:rsid w:val="00263954"/>
    <w:rsid w:val="0026478E"/>
    <w:rsid w:val="00266979"/>
    <w:rsid w:val="00266F9E"/>
    <w:rsid w:val="002700FC"/>
    <w:rsid w:val="00270380"/>
    <w:rsid w:val="002703DB"/>
    <w:rsid w:val="00270581"/>
    <w:rsid w:val="002708DE"/>
    <w:rsid w:val="00270F12"/>
    <w:rsid w:val="002713E1"/>
    <w:rsid w:val="00271A75"/>
    <w:rsid w:val="00271BD9"/>
    <w:rsid w:val="00271E6C"/>
    <w:rsid w:val="002722A2"/>
    <w:rsid w:val="00274A5F"/>
    <w:rsid w:val="0027511B"/>
    <w:rsid w:val="00275E62"/>
    <w:rsid w:val="002760BF"/>
    <w:rsid w:val="002761D0"/>
    <w:rsid w:val="00277B13"/>
    <w:rsid w:val="00280155"/>
    <w:rsid w:val="00280ECD"/>
    <w:rsid w:val="002814F9"/>
    <w:rsid w:val="0028159E"/>
    <w:rsid w:val="002815B9"/>
    <w:rsid w:val="00281A1F"/>
    <w:rsid w:val="00281F03"/>
    <w:rsid w:val="00282F76"/>
    <w:rsid w:val="00283E03"/>
    <w:rsid w:val="00284BEB"/>
    <w:rsid w:val="00285564"/>
    <w:rsid w:val="00285605"/>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4674"/>
    <w:rsid w:val="002A555A"/>
    <w:rsid w:val="002A5926"/>
    <w:rsid w:val="002A6160"/>
    <w:rsid w:val="002A68AE"/>
    <w:rsid w:val="002A717D"/>
    <w:rsid w:val="002A7EA9"/>
    <w:rsid w:val="002B019D"/>
    <w:rsid w:val="002B08FB"/>
    <w:rsid w:val="002B15BB"/>
    <w:rsid w:val="002B36D1"/>
    <w:rsid w:val="002B3AE5"/>
    <w:rsid w:val="002B3E29"/>
    <w:rsid w:val="002B47BF"/>
    <w:rsid w:val="002B5DDA"/>
    <w:rsid w:val="002B6A65"/>
    <w:rsid w:val="002B7114"/>
    <w:rsid w:val="002B7806"/>
    <w:rsid w:val="002C0621"/>
    <w:rsid w:val="002C088B"/>
    <w:rsid w:val="002C08EB"/>
    <w:rsid w:val="002C114E"/>
    <w:rsid w:val="002C119F"/>
    <w:rsid w:val="002C14D9"/>
    <w:rsid w:val="002C16D3"/>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0B27"/>
    <w:rsid w:val="002E1307"/>
    <w:rsid w:val="002E143F"/>
    <w:rsid w:val="002E2712"/>
    <w:rsid w:val="002E354F"/>
    <w:rsid w:val="002E3A0E"/>
    <w:rsid w:val="002E3B15"/>
    <w:rsid w:val="002E44BD"/>
    <w:rsid w:val="002E4906"/>
    <w:rsid w:val="002E5475"/>
    <w:rsid w:val="002E5A56"/>
    <w:rsid w:val="002E5DFE"/>
    <w:rsid w:val="002E5E18"/>
    <w:rsid w:val="002E66FF"/>
    <w:rsid w:val="002E6D26"/>
    <w:rsid w:val="002E7200"/>
    <w:rsid w:val="002E7B7F"/>
    <w:rsid w:val="002F019A"/>
    <w:rsid w:val="002F1678"/>
    <w:rsid w:val="002F2905"/>
    <w:rsid w:val="002F2907"/>
    <w:rsid w:val="002F3881"/>
    <w:rsid w:val="002F447C"/>
    <w:rsid w:val="002F61CC"/>
    <w:rsid w:val="002F6E0C"/>
    <w:rsid w:val="002F6F23"/>
    <w:rsid w:val="002F7A7F"/>
    <w:rsid w:val="002F7E58"/>
    <w:rsid w:val="00300864"/>
    <w:rsid w:val="003009B9"/>
    <w:rsid w:val="00300E47"/>
    <w:rsid w:val="0030225D"/>
    <w:rsid w:val="003022C9"/>
    <w:rsid w:val="003052B2"/>
    <w:rsid w:val="003067DA"/>
    <w:rsid w:val="003079EB"/>
    <w:rsid w:val="003101A5"/>
    <w:rsid w:val="00310883"/>
    <w:rsid w:val="00310B2B"/>
    <w:rsid w:val="00311A2B"/>
    <w:rsid w:val="00313B53"/>
    <w:rsid w:val="003154C3"/>
    <w:rsid w:val="00316BE9"/>
    <w:rsid w:val="0031762A"/>
    <w:rsid w:val="00320790"/>
    <w:rsid w:val="00320CF8"/>
    <w:rsid w:val="003215C4"/>
    <w:rsid w:val="00321BA0"/>
    <w:rsid w:val="0032384C"/>
    <w:rsid w:val="003240BB"/>
    <w:rsid w:val="00325283"/>
    <w:rsid w:val="00325B4B"/>
    <w:rsid w:val="0032699A"/>
    <w:rsid w:val="00326D6B"/>
    <w:rsid w:val="00326F5C"/>
    <w:rsid w:val="00327120"/>
    <w:rsid w:val="00327BFF"/>
    <w:rsid w:val="00331A1C"/>
    <w:rsid w:val="00331A6D"/>
    <w:rsid w:val="003321A5"/>
    <w:rsid w:val="00332EB3"/>
    <w:rsid w:val="00333CA8"/>
    <w:rsid w:val="003347F4"/>
    <w:rsid w:val="00334C3C"/>
    <w:rsid w:val="003351CE"/>
    <w:rsid w:val="00335B7F"/>
    <w:rsid w:val="0033652C"/>
    <w:rsid w:val="003365DC"/>
    <w:rsid w:val="00337184"/>
    <w:rsid w:val="00343001"/>
    <w:rsid w:val="00343D6F"/>
    <w:rsid w:val="0034475D"/>
    <w:rsid w:val="003447E9"/>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98A"/>
    <w:rsid w:val="00363F84"/>
    <w:rsid w:val="0036429E"/>
    <w:rsid w:val="00364310"/>
    <w:rsid w:val="003647F1"/>
    <w:rsid w:val="00365279"/>
    <w:rsid w:val="0036798F"/>
    <w:rsid w:val="003714E2"/>
    <w:rsid w:val="003738BB"/>
    <w:rsid w:val="003751C1"/>
    <w:rsid w:val="00375978"/>
    <w:rsid w:val="00376323"/>
    <w:rsid w:val="00376E7F"/>
    <w:rsid w:val="00377AD3"/>
    <w:rsid w:val="00380387"/>
    <w:rsid w:val="00382774"/>
    <w:rsid w:val="00382C36"/>
    <w:rsid w:val="00382F8D"/>
    <w:rsid w:val="00384912"/>
    <w:rsid w:val="003857D6"/>
    <w:rsid w:val="00387D46"/>
    <w:rsid w:val="00387E10"/>
    <w:rsid w:val="00390F8E"/>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C9C"/>
    <w:rsid w:val="003B05DC"/>
    <w:rsid w:val="003B12E2"/>
    <w:rsid w:val="003B17D8"/>
    <w:rsid w:val="003B1AEF"/>
    <w:rsid w:val="003B3C5E"/>
    <w:rsid w:val="003B3E69"/>
    <w:rsid w:val="003B46C9"/>
    <w:rsid w:val="003B4F07"/>
    <w:rsid w:val="003B62CC"/>
    <w:rsid w:val="003C0313"/>
    <w:rsid w:val="003C04A5"/>
    <w:rsid w:val="003C0F4C"/>
    <w:rsid w:val="003C1E4A"/>
    <w:rsid w:val="003C2321"/>
    <w:rsid w:val="003C241F"/>
    <w:rsid w:val="003C2AA8"/>
    <w:rsid w:val="003C3D54"/>
    <w:rsid w:val="003C51D7"/>
    <w:rsid w:val="003C553B"/>
    <w:rsid w:val="003C5B2B"/>
    <w:rsid w:val="003C6E90"/>
    <w:rsid w:val="003D0169"/>
    <w:rsid w:val="003D0DB8"/>
    <w:rsid w:val="003D45E5"/>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2A77"/>
    <w:rsid w:val="003F3887"/>
    <w:rsid w:val="003F39A6"/>
    <w:rsid w:val="003F40B4"/>
    <w:rsid w:val="003F47FE"/>
    <w:rsid w:val="003F51F3"/>
    <w:rsid w:val="003F5256"/>
    <w:rsid w:val="003F5D8C"/>
    <w:rsid w:val="003F7171"/>
    <w:rsid w:val="003F71EE"/>
    <w:rsid w:val="003F77C3"/>
    <w:rsid w:val="00400A60"/>
    <w:rsid w:val="004012FB"/>
    <w:rsid w:val="004019C7"/>
    <w:rsid w:val="00403045"/>
    <w:rsid w:val="00403A86"/>
    <w:rsid w:val="00403C6F"/>
    <w:rsid w:val="004047DE"/>
    <w:rsid w:val="00404F02"/>
    <w:rsid w:val="00405BE1"/>
    <w:rsid w:val="00406FF3"/>
    <w:rsid w:val="004074C9"/>
    <w:rsid w:val="00407B38"/>
    <w:rsid w:val="00407FAE"/>
    <w:rsid w:val="00411805"/>
    <w:rsid w:val="004139E3"/>
    <w:rsid w:val="0041419A"/>
    <w:rsid w:val="00415066"/>
    <w:rsid w:val="004151EE"/>
    <w:rsid w:val="004154FA"/>
    <w:rsid w:val="00415830"/>
    <w:rsid w:val="00416D78"/>
    <w:rsid w:val="00416FE5"/>
    <w:rsid w:val="004174C3"/>
    <w:rsid w:val="00417693"/>
    <w:rsid w:val="0042118A"/>
    <w:rsid w:val="004224A8"/>
    <w:rsid w:val="004225DF"/>
    <w:rsid w:val="00422F41"/>
    <w:rsid w:val="00424385"/>
    <w:rsid w:val="00424600"/>
    <w:rsid w:val="00425067"/>
    <w:rsid w:val="0042515D"/>
    <w:rsid w:val="0042584A"/>
    <w:rsid w:val="004268A1"/>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31E1"/>
    <w:rsid w:val="004444E8"/>
    <w:rsid w:val="004447C4"/>
    <w:rsid w:val="00444C98"/>
    <w:rsid w:val="0044545F"/>
    <w:rsid w:val="004459A6"/>
    <w:rsid w:val="00445B1E"/>
    <w:rsid w:val="00445C33"/>
    <w:rsid w:val="00446429"/>
    <w:rsid w:val="00446538"/>
    <w:rsid w:val="00446BB4"/>
    <w:rsid w:val="00446D08"/>
    <w:rsid w:val="0044704C"/>
    <w:rsid w:val="00450634"/>
    <w:rsid w:val="00450679"/>
    <w:rsid w:val="00451DF6"/>
    <w:rsid w:val="00452A74"/>
    <w:rsid w:val="00452B7F"/>
    <w:rsid w:val="00454A3A"/>
    <w:rsid w:val="00455F4A"/>
    <w:rsid w:val="004567AA"/>
    <w:rsid w:val="00456AFF"/>
    <w:rsid w:val="00456D94"/>
    <w:rsid w:val="0045790F"/>
    <w:rsid w:val="00461CE2"/>
    <w:rsid w:val="00461F6D"/>
    <w:rsid w:val="00465004"/>
    <w:rsid w:val="0046636D"/>
    <w:rsid w:val="004666BA"/>
    <w:rsid w:val="004668D0"/>
    <w:rsid w:val="00466E67"/>
    <w:rsid w:val="004705CC"/>
    <w:rsid w:val="00470AC0"/>
    <w:rsid w:val="0047309F"/>
    <w:rsid w:val="004738EF"/>
    <w:rsid w:val="004740C3"/>
    <w:rsid w:val="0047414D"/>
    <w:rsid w:val="00474389"/>
    <w:rsid w:val="004748AF"/>
    <w:rsid w:val="00476281"/>
    <w:rsid w:val="0048217B"/>
    <w:rsid w:val="0048504A"/>
    <w:rsid w:val="004850DE"/>
    <w:rsid w:val="00485FF6"/>
    <w:rsid w:val="0048644E"/>
    <w:rsid w:val="00486E80"/>
    <w:rsid w:val="004871B0"/>
    <w:rsid w:val="00487292"/>
    <w:rsid w:val="00487A75"/>
    <w:rsid w:val="00487EF2"/>
    <w:rsid w:val="004910A9"/>
    <w:rsid w:val="00491690"/>
    <w:rsid w:val="0049184E"/>
    <w:rsid w:val="004937A2"/>
    <w:rsid w:val="00493B2C"/>
    <w:rsid w:val="00495C5E"/>
    <w:rsid w:val="00496DB2"/>
    <w:rsid w:val="004A041A"/>
    <w:rsid w:val="004A079D"/>
    <w:rsid w:val="004A08DB"/>
    <w:rsid w:val="004A0F26"/>
    <w:rsid w:val="004A142A"/>
    <w:rsid w:val="004A1470"/>
    <w:rsid w:val="004A25D0"/>
    <w:rsid w:val="004A5E91"/>
    <w:rsid w:val="004A6B11"/>
    <w:rsid w:val="004A743B"/>
    <w:rsid w:val="004B0D45"/>
    <w:rsid w:val="004B154F"/>
    <w:rsid w:val="004B1B61"/>
    <w:rsid w:val="004B1E3C"/>
    <w:rsid w:val="004B32A2"/>
    <w:rsid w:val="004B5031"/>
    <w:rsid w:val="004B55E3"/>
    <w:rsid w:val="004B625C"/>
    <w:rsid w:val="004B62C7"/>
    <w:rsid w:val="004B62E8"/>
    <w:rsid w:val="004B62F4"/>
    <w:rsid w:val="004B71AE"/>
    <w:rsid w:val="004B7681"/>
    <w:rsid w:val="004C1044"/>
    <w:rsid w:val="004C1A49"/>
    <w:rsid w:val="004C20C3"/>
    <w:rsid w:val="004C2102"/>
    <w:rsid w:val="004C222F"/>
    <w:rsid w:val="004C2557"/>
    <w:rsid w:val="004C3E02"/>
    <w:rsid w:val="004C405F"/>
    <w:rsid w:val="004C47A2"/>
    <w:rsid w:val="004C5242"/>
    <w:rsid w:val="004C6D0A"/>
    <w:rsid w:val="004C7440"/>
    <w:rsid w:val="004C7AE4"/>
    <w:rsid w:val="004D0299"/>
    <w:rsid w:val="004D045D"/>
    <w:rsid w:val="004D117D"/>
    <w:rsid w:val="004D1D0B"/>
    <w:rsid w:val="004D214A"/>
    <w:rsid w:val="004D25EB"/>
    <w:rsid w:val="004D38DE"/>
    <w:rsid w:val="004D4626"/>
    <w:rsid w:val="004D4A3E"/>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758"/>
    <w:rsid w:val="004E4979"/>
    <w:rsid w:val="004E5465"/>
    <w:rsid w:val="004E5515"/>
    <w:rsid w:val="004E60D8"/>
    <w:rsid w:val="004E6710"/>
    <w:rsid w:val="004E7307"/>
    <w:rsid w:val="004E78E1"/>
    <w:rsid w:val="004E7D11"/>
    <w:rsid w:val="004F0304"/>
    <w:rsid w:val="004F07B2"/>
    <w:rsid w:val="004F13C1"/>
    <w:rsid w:val="004F1891"/>
    <w:rsid w:val="004F2335"/>
    <w:rsid w:val="004F290F"/>
    <w:rsid w:val="004F2A09"/>
    <w:rsid w:val="004F3150"/>
    <w:rsid w:val="004F3C43"/>
    <w:rsid w:val="004F3DBC"/>
    <w:rsid w:val="004F5268"/>
    <w:rsid w:val="004F553F"/>
    <w:rsid w:val="004F5B93"/>
    <w:rsid w:val="004F69C7"/>
    <w:rsid w:val="004F6EE6"/>
    <w:rsid w:val="00501105"/>
    <w:rsid w:val="00501D0C"/>
    <w:rsid w:val="005034D4"/>
    <w:rsid w:val="00503EB8"/>
    <w:rsid w:val="00506958"/>
    <w:rsid w:val="005075DC"/>
    <w:rsid w:val="005077C5"/>
    <w:rsid w:val="00507806"/>
    <w:rsid w:val="0051034B"/>
    <w:rsid w:val="00511517"/>
    <w:rsid w:val="00511D72"/>
    <w:rsid w:val="005120E4"/>
    <w:rsid w:val="005125FF"/>
    <w:rsid w:val="00512FE1"/>
    <w:rsid w:val="0051300E"/>
    <w:rsid w:val="005132F9"/>
    <w:rsid w:val="00513B33"/>
    <w:rsid w:val="00513DF8"/>
    <w:rsid w:val="0051402C"/>
    <w:rsid w:val="00515149"/>
    <w:rsid w:val="005159F5"/>
    <w:rsid w:val="00516CBE"/>
    <w:rsid w:val="00521CAE"/>
    <w:rsid w:val="00523B7A"/>
    <w:rsid w:val="00523E81"/>
    <w:rsid w:val="005243C4"/>
    <w:rsid w:val="00524A47"/>
    <w:rsid w:val="00525386"/>
    <w:rsid w:val="00525DE3"/>
    <w:rsid w:val="005261EA"/>
    <w:rsid w:val="00526218"/>
    <w:rsid w:val="00530BFA"/>
    <w:rsid w:val="0053282A"/>
    <w:rsid w:val="00532AB4"/>
    <w:rsid w:val="00533FE8"/>
    <w:rsid w:val="0053475A"/>
    <w:rsid w:val="0053496D"/>
    <w:rsid w:val="00535659"/>
    <w:rsid w:val="00535CE0"/>
    <w:rsid w:val="0053740F"/>
    <w:rsid w:val="0054077B"/>
    <w:rsid w:val="0054085B"/>
    <w:rsid w:val="00540D15"/>
    <w:rsid w:val="00540D3F"/>
    <w:rsid w:val="0054253C"/>
    <w:rsid w:val="00542A73"/>
    <w:rsid w:val="005439A0"/>
    <w:rsid w:val="0054476C"/>
    <w:rsid w:val="00544937"/>
    <w:rsid w:val="005451C7"/>
    <w:rsid w:val="005453CE"/>
    <w:rsid w:val="00545AE1"/>
    <w:rsid w:val="005465E6"/>
    <w:rsid w:val="00547A0E"/>
    <w:rsid w:val="00547E14"/>
    <w:rsid w:val="00547E56"/>
    <w:rsid w:val="005506BC"/>
    <w:rsid w:val="005506E5"/>
    <w:rsid w:val="00552846"/>
    <w:rsid w:val="00555C01"/>
    <w:rsid w:val="00556AC7"/>
    <w:rsid w:val="00557027"/>
    <w:rsid w:val="005572AB"/>
    <w:rsid w:val="005577FF"/>
    <w:rsid w:val="00557827"/>
    <w:rsid w:val="00557E94"/>
    <w:rsid w:val="0056162B"/>
    <w:rsid w:val="00561B09"/>
    <w:rsid w:val="00563246"/>
    <w:rsid w:val="00563867"/>
    <w:rsid w:val="00563C2C"/>
    <w:rsid w:val="00565447"/>
    <w:rsid w:val="00565CF8"/>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10D7"/>
    <w:rsid w:val="00581331"/>
    <w:rsid w:val="005814F3"/>
    <w:rsid w:val="00581E01"/>
    <w:rsid w:val="005823FB"/>
    <w:rsid w:val="00582E1D"/>
    <w:rsid w:val="005834C7"/>
    <w:rsid w:val="00583E5B"/>
    <w:rsid w:val="00584AE0"/>
    <w:rsid w:val="00584BE3"/>
    <w:rsid w:val="00584FDA"/>
    <w:rsid w:val="0058572D"/>
    <w:rsid w:val="00586EE7"/>
    <w:rsid w:val="00587614"/>
    <w:rsid w:val="00587D08"/>
    <w:rsid w:val="005900B1"/>
    <w:rsid w:val="0059028C"/>
    <w:rsid w:val="005904BA"/>
    <w:rsid w:val="005907DF"/>
    <w:rsid w:val="00590BF6"/>
    <w:rsid w:val="00591E21"/>
    <w:rsid w:val="00592A5C"/>
    <w:rsid w:val="00593E4B"/>
    <w:rsid w:val="0059523E"/>
    <w:rsid w:val="00595EFF"/>
    <w:rsid w:val="00596FFF"/>
    <w:rsid w:val="00597757"/>
    <w:rsid w:val="005979BA"/>
    <w:rsid w:val="00597AB5"/>
    <w:rsid w:val="005A0882"/>
    <w:rsid w:val="005A0F94"/>
    <w:rsid w:val="005A36EE"/>
    <w:rsid w:val="005A3DFD"/>
    <w:rsid w:val="005A46C7"/>
    <w:rsid w:val="005A4ED5"/>
    <w:rsid w:val="005A519C"/>
    <w:rsid w:val="005A6DCD"/>
    <w:rsid w:val="005B109D"/>
    <w:rsid w:val="005B25A1"/>
    <w:rsid w:val="005B2905"/>
    <w:rsid w:val="005B2CA2"/>
    <w:rsid w:val="005B3942"/>
    <w:rsid w:val="005B3CFC"/>
    <w:rsid w:val="005B3E95"/>
    <w:rsid w:val="005B4C30"/>
    <w:rsid w:val="005B560E"/>
    <w:rsid w:val="005B5824"/>
    <w:rsid w:val="005B629E"/>
    <w:rsid w:val="005B62C8"/>
    <w:rsid w:val="005B6ABD"/>
    <w:rsid w:val="005C13C4"/>
    <w:rsid w:val="005C19D7"/>
    <w:rsid w:val="005C1AA2"/>
    <w:rsid w:val="005C1EA6"/>
    <w:rsid w:val="005C3B17"/>
    <w:rsid w:val="005C3FDF"/>
    <w:rsid w:val="005C48D2"/>
    <w:rsid w:val="005C4F97"/>
    <w:rsid w:val="005C5247"/>
    <w:rsid w:val="005C58C6"/>
    <w:rsid w:val="005C6843"/>
    <w:rsid w:val="005C7B85"/>
    <w:rsid w:val="005D13F2"/>
    <w:rsid w:val="005D1F35"/>
    <w:rsid w:val="005D2BB9"/>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E7FC9"/>
    <w:rsid w:val="005F10E4"/>
    <w:rsid w:val="005F1853"/>
    <w:rsid w:val="005F1E8B"/>
    <w:rsid w:val="005F231D"/>
    <w:rsid w:val="005F3AB6"/>
    <w:rsid w:val="005F6510"/>
    <w:rsid w:val="005F7867"/>
    <w:rsid w:val="006026F8"/>
    <w:rsid w:val="00604A1C"/>
    <w:rsid w:val="00604D3C"/>
    <w:rsid w:val="00604EC9"/>
    <w:rsid w:val="0060564A"/>
    <w:rsid w:val="0060584C"/>
    <w:rsid w:val="00607507"/>
    <w:rsid w:val="0061044E"/>
    <w:rsid w:val="00611936"/>
    <w:rsid w:val="00611AD3"/>
    <w:rsid w:val="00611D1B"/>
    <w:rsid w:val="00612DE7"/>
    <w:rsid w:val="00613CEE"/>
    <w:rsid w:val="00613D85"/>
    <w:rsid w:val="006144FD"/>
    <w:rsid w:val="006148F4"/>
    <w:rsid w:val="00615551"/>
    <w:rsid w:val="00615F6B"/>
    <w:rsid w:val="006169CC"/>
    <w:rsid w:val="006179FF"/>
    <w:rsid w:val="00620125"/>
    <w:rsid w:val="00621F03"/>
    <w:rsid w:val="00622D3D"/>
    <w:rsid w:val="00622D6C"/>
    <w:rsid w:val="00623B61"/>
    <w:rsid w:val="00623D8E"/>
    <w:rsid w:val="00624672"/>
    <w:rsid w:val="00624E15"/>
    <w:rsid w:val="0062510A"/>
    <w:rsid w:val="00625A2B"/>
    <w:rsid w:val="00625ADF"/>
    <w:rsid w:val="00626B2C"/>
    <w:rsid w:val="00626F20"/>
    <w:rsid w:val="006270D3"/>
    <w:rsid w:val="0062771D"/>
    <w:rsid w:val="006309F5"/>
    <w:rsid w:val="00632007"/>
    <w:rsid w:val="00632153"/>
    <w:rsid w:val="006322BD"/>
    <w:rsid w:val="006330D8"/>
    <w:rsid w:val="0063609C"/>
    <w:rsid w:val="006369F2"/>
    <w:rsid w:val="00636DAE"/>
    <w:rsid w:val="00636DFA"/>
    <w:rsid w:val="00641BB0"/>
    <w:rsid w:val="00642203"/>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32AB"/>
    <w:rsid w:val="0065467A"/>
    <w:rsid w:val="00657477"/>
    <w:rsid w:val="00660098"/>
    <w:rsid w:val="006603B7"/>
    <w:rsid w:val="00661E87"/>
    <w:rsid w:val="00662E99"/>
    <w:rsid w:val="00664147"/>
    <w:rsid w:val="00664646"/>
    <w:rsid w:val="0066528E"/>
    <w:rsid w:val="00665FDD"/>
    <w:rsid w:val="0067035A"/>
    <w:rsid w:val="006708BF"/>
    <w:rsid w:val="00670938"/>
    <w:rsid w:val="006711A8"/>
    <w:rsid w:val="00672924"/>
    <w:rsid w:val="00672BBC"/>
    <w:rsid w:val="00674818"/>
    <w:rsid w:val="00675686"/>
    <w:rsid w:val="006756FC"/>
    <w:rsid w:val="00675AAE"/>
    <w:rsid w:val="00675E60"/>
    <w:rsid w:val="00677749"/>
    <w:rsid w:val="006819BC"/>
    <w:rsid w:val="00682C86"/>
    <w:rsid w:val="006831AD"/>
    <w:rsid w:val="006833A6"/>
    <w:rsid w:val="006843D3"/>
    <w:rsid w:val="00684593"/>
    <w:rsid w:val="00685D08"/>
    <w:rsid w:val="00685E1F"/>
    <w:rsid w:val="006862A8"/>
    <w:rsid w:val="006865C3"/>
    <w:rsid w:val="00687391"/>
    <w:rsid w:val="00690C6E"/>
    <w:rsid w:val="00690D49"/>
    <w:rsid w:val="006911AA"/>
    <w:rsid w:val="00691CEE"/>
    <w:rsid w:val="006940F3"/>
    <w:rsid w:val="00694DD8"/>
    <w:rsid w:val="00696279"/>
    <w:rsid w:val="00696FEF"/>
    <w:rsid w:val="006971F7"/>
    <w:rsid w:val="00697900"/>
    <w:rsid w:val="006A023B"/>
    <w:rsid w:val="006A1A60"/>
    <w:rsid w:val="006A408B"/>
    <w:rsid w:val="006A4FC9"/>
    <w:rsid w:val="006A608A"/>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286A"/>
    <w:rsid w:val="006C3DBC"/>
    <w:rsid w:val="006C417C"/>
    <w:rsid w:val="006C4B67"/>
    <w:rsid w:val="006C4D99"/>
    <w:rsid w:val="006C4ED2"/>
    <w:rsid w:val="006C576C"/>
    <w:rsid w:val="006C5842"/>
    <w:rsid w:val="006C5A26"/>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A2"/>
    <w:rsid w:val="006D7F00"/>
    <w:rsid w:val="006E1711"/>
    <w:rsid w:val="006E2B10"/>
    <w:rsid w:val="006E2E18"/>
    <w:rsid w:val="006E4464"/>
    <w:rsid w:val="006E55C7"/>
    <w:rsid w:val="006E618B"/>
    <w:rsid w:val="006E6BF4"/>
    <w:rsid w:val="006E6C5C"/>
    <w:rsid w:val="006E6E82"/>
    <w:rsid w:val="006E7164"/>
    <w:rsid w:val="006E734D"/>
    <w:rsid w:val="006F04F3"/>
    <w:rsid w:val="006F170B"/>
    <w:rsid w:val="006F1A82"/>
    <w:rsid w:val="006F3C30"/>
    <w:rsid w:val="006F3FB6"/>
    <w:rsid w:val="006F5ABA"/>
    <w:rsid w:val="006F6463"/>
    <w:rsid w:val="006F6699"/>
    <w:rsid w:val="006F6C2C"/>
    <w:rsid w:val="006F6D95"/>
    <w:rsid w:val="006F7905"/>
    <w:rsid w:val="00700B3F"/>
    <w:rsid w:val="00703344"/>
    <w:rsid w:val="007037D7"/>
    <w:rsid w:val="00703C5E"/>
    <w:rsid w:val="00705026"/>
    <w:rsid w:val="00705129"/>
    <w:rsid w:val="00705182"/>
    <w:rsid w:val="00705CC3"/>
    <w:rsid w:val="00705F3A"/>
    <w:rsid w:val="00710B27"/>
    <w:rsid w:val="007115F1"/>
    <w:rsid w:val="00711F0C"/>
    <w:rsid w:val="007135D3"/>
    <w:rsid w:val="00713CE6"/>
    <w:rsid w:val="00714389"/>
    <w:rsid w:val="00715342"/>
    <w:rsid w:val="007156BB"/>
    <w:rsid w:val="00715A2A"/>
    <w:rsid w:val="00716A10"/>
    <w:rsid w:val="00716A78"/>
    <w:rsid w:val="00716E3F"/>
    <w:rsid w:val="00716F3F"/>
    <w:rsid w:val="007173EA"/>
    <w:rsid w:val="007175E0"/>
    <w:rsid w:val="00720C7A"/>
    <w:rsid w:val="00720D2D"/>
    <w:rsid w:val="00720F17"/>
    <w:rsid w:val="0072103E"/>
    <w:rsid w:val="007216B5"/>
    <w:rsid w:val="00722591"/>
    <w:rsid w:val="00723A78"/>
    <w:rsid w:val="00723BE6"/>
    <w:rsid w:val="007259B0"/>
    <w:rsid w:val="00725EB7"/>
    <w:rsid w:val="007268A4"/>
    <w:rsid w:val="00726DF1"/>
    <w:rsid w:val="007270E3"/>
    <w:rsid w:val="00730646"/>
    <w:rsid w:val="00730FED"/>
    <w:rsid w:val="007316C0"/>
    <w:rsid w:val="00732903"/>
    <w:rsid w:val="00732F11"/>
    <w:rsid w:val="00732F2B"/>
    <w:rsid w:val="00732F8C"/>
    <w:rsid w:val="00733497"/>
    <w:rsid w:val="00734913"/>
    <w:rsid w:val="00734968"/>
    <w:rsid w:val="00734CF7"/>
    <w:rsid w:val="00735163"/>
    <w:rsid w:val="007354B1"/>
    <w:rsid w:val="007357E8"/>
    <w:rsid w:val="007360EE"/>
    <w:rsid w:val="00736940"/>
    <w:rsid w:val="00736D88"/>
    <w:rsid w:val="00736FC4"/>
    <w:rsid w:val="00737D03"/>
    <w:rsid w:val="00737F9F"/>
    <w:rsid w:val="00741FAE"/>
    <w:rsid w:val="007425BC"/>
    <w:rsid w:val="00742996"/>
    <w:rsid w:val="00744A29"/>
    <w:rsid w:val="007453B8"/>
    <w:rsid w:val="00746050"/>
    <w:rsid w:val="007460BE"/>
    <w:rsid w:val="00746B81"/>
    <w:rsid w:val="00746F1B"/>
    <w:rsid w:val="007506FA"/>
    <w:rsid w:val="00750F87"/>
    <w:rsid w:val="00752734"/>
    <w:rsid w:val="0075393A"/>
    <w:rsid w:val="00754267"/>
    <w:rsid w:val="007551F3"/>
    <w:rsid w:val="00755403"/>
    <w:rsid w:val="00755705"/>
    <w:rsid w:val="00760443"/>
    <w:rsid w:val="00762A3F"/>
    <w:rsid w:val="00764702"/>
    <w:rsid w:val="00764C7A"/>
    <w:rsid w:val="007652B4"/>
    <w:rsid w:val="0076597F"/>
    <w:rsid w:val="00766143"/>
    <w:rsid w:val="007662A2"/>
    <w:rsid w:val="007674EE"/>
    <w:rsid w:val="007675F5"/>
    <w:rsid w:val="007711B8"/>
    <w:rsid w:val="00771707"/>
    <w:rsid w:val="0077202F"/>
    <w:rsid w:val="007721AB"/>
    <w:rsid w:val="007734B8"/>
    <w:rsid w:val="007739E6"/>
    <w:rsid w:val="0077430F"/>
    <w:rsid w:val="007745A3"/>
    <w:rsid w:val="0077522E"/>
    <w:rsid w:val="007756FA"/>
    <w:rsid w:val="007803E2"/>
    <w:rsid w:val="00780D54"/>
    <w:rsid w:val="00781CFC"/>
    <w:rsid w:val="00781EC6"/>
    <w:rsid w:val="007832E8"/>
    <w:rsid w:val="0078390A"/>
    <w:rsid w:val="0078395C"/>
    <w:rsid w:val="0078395E"/>
    <w:rsid w:val="007852D4"/>
    <w:rsid w:val="00786AC8"/>
    <w:rsid w:val="00786BA0"/>
    <w:rsid w:val="00787145"/>
    <w:rsid w:val="00787389"/>
    <w:rsid w:val="00787C6A"/>
    <w:rsid w:val="00790337"/>
    <w:rsid w:val="007922CD"/>
    <w:rsid w:val="00792A6E"/>
    <w:rsid w:val="00792B98"/>
    <w:rsid w:val="0079427D"/>
    <w:rsid w:val="00794D44"/>
    <w:rsid w:val="00796443"/>
    <w:rsid w:val="007968E2"/>
    <w:rsid w:val="007970D4"/>
    <w:rsid w:val="0079737D"/>
    <w:rsid w:val="00797A0D"/>
    <w:rsid w:val="007A1630"/>
    <w:rsid w:val="007A25E5"/>
    <w:rsid w:val="007A2B46"/>
    <w:rsid w:val="007A2DEA"/>
    <w:rsid w:val="007A2F2A"/>
    <w:rsid w:val="007A4CF6"/>
    <w:rsid w:val="007A54EB"/>
    <w:rsid w:val="007A59AC"/>
    <w:rsid w:val="007A5CF4"/>
    <w:rsid w:val="007B008B"/>
    <w:rsid w:val="007B0A0D"/>
    <w:rsid w:val="007B0B5E"/>
    <w:rsid w:val="007B2E72"/>
    <w:rsid w:val="007B517F"/>
    <w:rsid w:val="007B5FBE"/>
    <w:rsid w:val="007C083D"/>
    <w:rsid w:val="007C38C8"/>
    <w:rsid w:val="007C3F95"/>
    <w:rsid w:val="007C4898"/>
    <w:rsid w:val="007C4F66"/>
    <w:rsid w:val="007C58C9"/>
    <w:rsid w:val="007C6A38"/>
    <w:rsid w:val="007C77FE"/>
    <w:rsid w:val="007C7D2E"/>
    <w:rsid w:val="007D16E1"/>
    <w:rsid w:val="007D2B69"/>
    <w:rsid w:val="007D30F1"/>
    <w:rsid w:val="007D47CE"/>
    <w:rsid w:val="007D49E0"/>
    <w:rsid w:val="007D5390"/>
    <w:rsid w:val="007D6BB9"/>
    <w:rsid w:val="007D6FC3"/>
    <w:rsid w:val="007D70FB"/>
    <w:rsid w:val="007D72AB"/>
    <w:rsid w:val="007D773E"/>
    <w:rsid w:val="007E0BE9"/>
    <w:rsid w:val="007E0F09"/>
    <w:rsid w:val="007E16A8"/>
    <w:rsid w:val="007E22AD"/>
    <w:rsid w:val="007E3112"/>
    <w:rsid w:val="007E3DC3"/>
    <w:rsid w:val="007E4947"/>
    <w:rsid w:val="007E6180"/>
    <w:rsid w:val="007E6579"/>
    <w:rsid w:val="007E6CF1"/>
    <w:rsid w:val="007E7A9E"/>
    <w:rsid w:val="007F0B88"/>
    <w:rsid w:val="007F179B"/>
    <w:rsid w:val="007F2B9E"/>
    <w:rsid w:val="007F2D88"/>
    <w:rsid w:val="007F3453"/>
    <w:rsid w:val="007F414A"/>
    <w:rsid w:val="007F4571"/>
    <w:rsid w:val="007F503F"/>
    <w:rsid w:val="007F622F"/>
    <w:rsid w:val="007F6552"/>
    <w:rsid w:val="007F6DFE"/>
    <w:rsid w:val="007F78FF"/>
    <w:rsid w:val="008010DE"/>
    <w:rsid w:val="00801ECF"/>
    <w:rsid w:val="00801FCC"/>
    <w:rsid w:val="0080216D"/>
    <w:rsid w:val="00802D72"/>
    <w:rsid w:val="00802F99"/>
    <w:rsid w:val="008048D0"/>
    <w:rsid w:val="00805BB8"/>
    <w:rsid w:val="008069F6"/>
    <w:rsid w:val="00806E13"/>
    <w:rsid w:val="00807C75"/>
    <w:rsid w:val="008111C6"/>
    <w:rsid w:val="0081186F"/>
    <w:rsid w:val="00811C85"/>
    <w:rsid w:val="008139FE"/>
    <w:rsid w:val="008152C2"/>
    <w:rsid w:val="00815A6B"/>
    <w:rsid w:val="00815FEE"/>
    <w:rsid w:val="0081661A"/>
    <w:rsid w:val="00816C0E"/>
    <w:rsid w:val="0081717C"/>
    <w:rsid w:val="008176AC"/>
    <w:rsid w:val="00820A99"/>
    <w:rsid w:val="008213A7"/>
    <w:rsid w:val="00821B4E"/>
    <w:rsid w:val="0082200F"/>
    <w:rsid w:val="008220B9"/>
    <w:rsid w:val="008225D2"/>
    <w:rsid w:val="00822BDB"/>
    <w:rsid w:val="00822CC0"/>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045"/>
    <w:rsid w:val="0083783B"/>
    <w:rsid w:val="0083784D"/>
    <w:rsid w:val="0083788E"/>
    <w:rsid w:val="008404B0"/>
    <w:rsid w:val="00841008"/>
    <w:rsid w:val="00841AC4"/>
    <w:rsid w:val="00842BFC"/>
    <w:rsid w:val="00842F76"/>
    <w:rsid w:val="00843295"/>
    <w:rsid w:val="00844026"/>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D3"/>
    <w:rsid w:val="00860F49"/>
    <w:rsid w:val="008614BF"/>
    <w:rsid w:val="0086175C"/>
    <w:rsid w:val="00861904"/>
    <w:rsid w:val="0086273A"/>
    <w:rsid w:val="00862D32"/>
    <w:rsid w:val="008646DC"/>
    <w:rsid w:val="00865099"/>
    <w:rsid w:val="00865390"/>
    <w:rsid w:val="008653AA"/>
    <w:rsid w:val="00867714"/>
    <w:rsid w:val="008677AE"/>
    <w:rsid w:val="00867C22"/>
    <w:rsid w:val="00870729"/>
    <w:rsid w:val="00870D75"/>
    <w:rsid w:val="00871D98"/>
    <w:rsid w:val="00872207"/>
    <w:rsid w:val="0087239A"/>
    <w:rsid w:val="008725DB"/>
    <w:rsid w:val="008733FD"/>
    <w:rsid w:val="008738CA"/>
    <w:rsid w:val="008755FB"/>
    <w:rsid w:val="00877917"/>
    <w:rsid w:val="0088016B"/>
    <w:rsid w:val="00880DF6"/>
    <w:rsid w:val="00881174"/>
    <w:rsid w:val="008820D8"/>
    <w:rsid w:val="00882CFA"/>
    <w:rsid w:val="008838F6"/>
    <w:rsid w:val="00884823"/>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D87"/>
    <w:rsid w:val="008A48A4"/>
    <w:rsid w:val="008A4C33"/>
    <w:rsid w:val="008A52C2"/>
    <w:rsid w:val="008A5A9F"/>
    <w:rsid w:val="008A67FC"/>
    <w:rsid w:val="008A6A84"/>
    <w:rsid w:val="008A6CB9"/>
    <w:rsid w:val="008A6E14"/>
    <w:rsid w:val="008A7B8C"/>
    <w:rsid w:val="008B0621"/>
    <w:rsid w:val="008B0A3E"/>
    <w:rsid w:val="008B1240"/>
    <w:rsid w:val="008B1BB6"/>
    <w:rsid w:val="008B1EB8"/>
    <w:rsid w:val="008B29F8"/>
    <w:rsid w:val="008B2D07"/>
    <w:rsid w:val="008B33C1"/>
    <w:rsid w:val="008B34A9"/>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C7502"/>
    <w:rsid w:val="008C7C20"/>
    <w:rsid w:val="008C7E4B"/>
    <w:rsid w:val="008D2B30"/>
    <w:rsid w:val="008D33B5"/>
    <w:rsid w:val="008D503D"/>
    <w:rsid w:val="008D5382"/>
    <w:rsid w:val="008D553F"/>
    <w:rsid w:val="008D5F45"/>
    <w:rsid w:val="008D5F71"/>
    <w:rsid w:val="008D6457"/>
    <w:rsid w:val="008D64B6"/>
    <w:rsid w:val="008D6711"/>
    <w:rsid w:val="008D67C3"/>
    <w:rsid w:val="008D7054"/>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993"/>
    <w:rsid w:val="0090199E"/>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1764D"/>
    <w:rsid w:val="00921C45"/>
    <w:rsid w:val="00921CF8"/>
    <w:rsid w:val="00922572"/>
    <w:rsid w:val="00922947"/>
    <w:rsid w:val="009231CB"/>
    <w:rsid w:val="00924D49"/>
    <w:rsid w:val="009256AB"/>
    <w:rsid w:val="00926400"/>
    <w:rsid w:val="00927709"/>
    <w:rsid w:val="00930561"/>
    <w:rsid w:val="00932EBC"/>
    <w:rsid w:val="00933275"/>
    <w:rsid w:val="009332AA"/>
    <w:rsid w:val="0093394D"/>
    <w:rsid w:val="00933B90"/>
    <w:rsid w:val="00933BA5"/>
    <w:rsid w:val="0093428F"/>
    <w:rsid w:val="00934BF6"/>
    <w:rsid w:val="00935240"/>
    <w:rsid w:val="00935C48"/>
    <w:rsid w:val="00935FA4"/>
    <w:rsid w:val="00935FCE"/>
    <w:rsid w:val="009377D0"/>
    <w:rsid w:val="0094006E"/>
    <w:rsid w:val="00941CAA"/>
    <w:rsid w:val="00942882"/>
    <w:rsid w:val="009434C2"/>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4F67"/>
    <w:rsid w:val="009650E6"/>
    <w:rsid w:val="00965C57"/>
    <w:rsid w:val="009660E2"/>
    <w:rsid w:val="00966F53"/>
    <w:rsid w:val="0096737F"/>
    <w:rsid w:val="009674A7"/>
    <w:rsid w:val="0096753C"/>
    <w:rsid w:val="00970021"/>
    <w:rsid w:val="009710C6"/>
    <w:rsid w:val="009755EF"/>
    <w:rsid w:val="00976DDB"/>
    <w:rsid w:val="00976DF0"/>
    <w:rsid w:val="00977158"/>
    <w:rsid w:val="009806C9"/>
    <w:rsid w:val="00980BCD"/>
    <w:rsid w:val="00980F6E"/>
    <w:rsid w:val="0098115E"/>
    <w:rsid w:val="00982E7F"/>
    <w:rsid w:val="009837FA"/>
    <w:rsid w:val="009853BF"/>
    <w:rsid w:val="009854C0"/>
    <w:rsid w:val="009873E7"/>
    <w:rsid w:val="0099194F"/>
    <w:rsid w:val="00991CF6"/>
    <w:rsid w:val="009924F7"/>
    <w:rsid w:val="009926C5"/>
    <w:rsid w:val="0099356D"/>
    <w:rsid w:val="00993C2D"/>
    <w:rsid w:val="009941A1"/>
    <w:rsid w:val="009A12DE"/>
    <w:rsid w:val="009A25BC"/>
    <w:rsid w:val="009A27F2"/>
    <w:rsid w:val="009A2EED"/>
    <w:rsid w:val="009A41AA"/>
    <w:rsid w:val="009A4352"/>
    <w:rsid w:val="009A5538"/>
    <w:rsid w:val="009A74EE"/>
    <w:rsid w:val="009B04ED"/>
    <w:rsid w:val="009B098C"/>
    <w:rsid w:val="009B0B19"/>
    <w:rsid w:val="009B0FD2"/>
    <w:rsid w:val="009B2BA2"/>
    <w:rsid w:val="009B2CDD"/>
    <w:rsid w:val="009B2D3C"/>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4A50"/>
    <w:rsid w:val="009C52C3"/>
    <w:rsid w:val="009C5619"/>
    <w:rsid w:val="009C5E19"/>
    <w:rsid w:val="009D0245"/>
    <w:rsid w:val="009D04B8"/>
    <w:rsid w:val="009D04D1"/>
    <w:rsid w:val="009D0CE7"/>
    <w:rsid w:val="009D24A2"/>
    <w:rsid w:val="009D29FF"/>
    <w:rsid w:val="009D30C8"/>
    <w:rsid w:val="009D383F"/>
    <w:rsid w:val="009D3918"/>
    <w:rsid w:val="009D56C3"/>
    <w:rsid w:val="009D66C4"/>
    <w:rsid w:val="009D7126"/>
    <w:rsid w:val="009E0A26"/>
    <w:rsid w:val="009E120E"/>
    <w:rsid w:val="009E2188"/>
    <w:rsid w:val="009E2C1D"/>
    <w:rsid w:val="009E38A8"/>
    <w:rsid w:val="009E4371"/>
    <w:rsid w:val="009E5A76"/>
    <w:rsid w:val="009E6425"/>
    <w:rsid w:val="009E6928"/>
    <w:rsid w:val="009E7191"/>
    <w:rsid w:val="009E749A"/>
    <w:rsid w:val="009F00D0"/>
    <w:rsid w:val="009F0448"/>
    <w:rsid w:val="009F0A54"/>
    <w:rsid w:val="009F1211"/>
    <w:rsid w:val="009F2085"/>
    <w:rsid w:val="009F271C"/>
    <w:rsid w:val="009F343E"/>
    <w:rsid w:val="009F35CE"/>
    <w:rsid w:val="009F4902"/>
    <w:rsid w:val="009F7C75"/>
    <w:rsid w:val="009F7D0A"/>
    <w:rsid w:val="00A006D1"/>
    <w:rsid w:val="00A00AD6"/>
    <w:rsid w:val="00A01D63"/>
    <w:rsid w:val="00A01F6D"/>
    <w:rsid w:val="00A0299C"/>
    <w:rsid w:val="00A057E3"/>
    <w:rsid w:val="00A0622F"/>
    <w:rsid w:val="00A062EF"/>
    <w:rsid w:val="00A069D3"/>
    <w:rsid w:val="00A06A62"/>
    <w:rsid w:val="00A102D7"/>
    <w:rsid w:val="00A116BA"/>
    <w:rsid w:val="00A11A02"/>
    <w:rsid w:val="00A11A82"/>
    <w:rsid w:val="00A1316C"/>
    <w:rsid w:val="00A132D3"/>
    <w:rsid w:val="00A13A48"/>
    <w:rsid w:val="00A1480D"/>
    <w:rsid w:val="00A15B41"/>
    <w:rsid w:val="00A177DC"/>
    <w:rsid w:val="00A17B44"/>
    <w:rsid w:val="00A21200"/>
    <w:rsid w:val="00A21CD0"/>
    <w:rsid w:val="00A2276A"/>
    <w:rsid w:val="00A22CDC"/>
    <w:rsid w:val="00A240AE"/>
    <w:rsid w:val="00A24D53"/>
    <w:rsid w:val="00A24E1A"/>
    <w:rsid w:val="00A25D5A"/>
    <w:rsid w:val="00A26393"/>
    <w:rsid w:val="00A269F3"/>
    <w:rsid w:val="00A27B0B"/>
    <w:rsid w:val="00A30893"/>
    <w:rsid w:val="00A30FC2"/>
    <w:rsid w:val="00A336DB"/>
    <w:rsid w:val="00A33D9A"/>
    <w:rsid w:val="00A34141"/>
    <w:rsid w:val="00A34472"/>
    <w:rsid w:val="00A345A0"/>
    <w:rsid w:val="00A34ED9"/>
    <w:rsid w:val="00A35701"/>
    <w:rsid w:val="00A3603D"/>
    <w:rsid w:val="00A36AF2"/>
    <w:rsid w:val="00A36B9E"/>
    <w:rsid w:val="00A36BC7"/>
    <w:rsid w:val="00A36EC1"/>
    <w:rsid w:val="00A404A2"/>
    <w:rsid w:val="00A409E6"/>
    <w:rsid w:val="00A41152"/>
    <w:rsid w:val="00A411AF"/>
    <w:rsid w:val="00A4142F"/>
    <w:rsid w:val="00A42213"/>
    <w:rsid w:val="00A449BA"/>
    <w:rsid w:val="00A452EC"/>
    <w:rsid w:val="00A4585D"/>
    <w:rsid w:val="00A45F81"/>
    <w:rsid w:val="00A46624"/>
    <w:rsid w:val="00A46627"/>
    <w:rsid w:val="00A47064"/>
    <w:rsid w:val="00A50411"/>
    <w:rsid w:val="00A51159"/>
    <w:rsid w:val="00A51982"/>
    <w:rsid w:val="00A51ADD"/>
    <w:rsid w:val="00A5204F"/>
    <w:rsid w:val="00A52707"/>
    <w:rsid w:val="00A534F0"/>
    <w:rsid w:val="00A53D12"/>
    <w:rsid w:val="00A543A8"/>
    <w:rsid w:val="00A546AE"/>
    <w:rsid w:val="00A5542C"/>
    <w:rsid w:val="00A560B0"/>
    <w:rsid w:val="00A56F49"/>
    <w:rsid w:val="00A576BC"/>
    <w:rsid w:val="00A6027F"/>
    <w:rsid w:val="00A608EC"/>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36F"/>
    <w:rsid w:val="00A7197A"/>
    <w:rsid w:val="00A725C1"/>
    <w:rsid w:val="00A72618"/>
    <w:rsid w:val="00A73ABF"/>
    <w:rsid w:val="00A73C3B"/>
    <w:rsid w:val="00A74E2F"/>
    <w:rsid w:val="00A75DB3"/>
    <w:rsid w:val="00A812C2"/>
    <w:rsid w:val="00A82613"/>
    <w:rsid w:val="00A8262D"/>
    <w:rsid w:val="00A8295D"/>
    <w:rsid w:val="00A82ED7"/>
    <w:rsid w:val="00A83587"/>
    <w:rsid w:val="00A85C52"/>
    <w:rsid w:val="00A86450"/>
    <w:rsid w:val="00A867A0"/>
    <w:rsid w:val="00A86F63"/>
    <w:rsid w:val="00A87EF4"/>
    <w:rsid w:val="00A87F75"/>
    <w:rsid w:val="00A91BAC"/>
    <w:rsid w:val="00A91D6E"/>
    <w:rsid w:val="00A9223E"/>
    <w:rsid w:val="00A92B89"/>
    <w:rsid w:val="00A92BA8"/>
    <w:rsid w:val="00A951E9"/>
    <w:rsid w:val="00A9587E"/>
    <w:rsid w:val="00AA0301"/>
    <w:rsid w:val="00AA145E"/>
    <w:rsid w:val="00AA2A59"/>
    <w:rsid w:val="00AA3207"/>
    <w:rsid w:val="00AA3DAA"/>
    <w:rsid w:val="00AA43D1"/>
    <w:rsid w:val="00AA57C8"/>
    <w:rsid w:val="00AA57D7"/>
    <w:rsid w:val="00AA5834"/>
    <w:rsid w:val="00AA67FF"/>
    <w:rsid w:val="00AA7343"/>
    <w:rsid w:val="00AA73FF"/>
    <w:rsid w:val="00AB040A"/>
    <w:rsid w:val="00AB425C"/>
    <w:rsid w:val="00AB43B7"/>
    <w:rsid w:val="00AB4803"/>
    <w:rsid w:val="00AB4897"/>
    <w:rsid w:val="00AB4F82"/>
    <w:rsid w:val="00AB54B5"/>
    <w:rsid w:val="00AB72FE"/>
    <w:rsid w:val="00AB74E0"/>
    <w:rsid w:val="00AB7DAF"/>
    <w:rsid w:val="00AC0BCD"/>
    <w:rsid w:val="00AC1388"/>
    <w:rsid w:val="00AC199F"/>
    <w:rsid w:val="00AC1EC9"/>
    <w:rsid w:val="00AC1F54"/>
    <w:rsid w:val="00AC381C"/>
    <w:rsid w:val="00AC3D81"/>
    <w:rsid w:val="00AC4681"/>
    <w:rsid w:val="00AC6532"/>
    <w:rsid w:val="00AC72B6"/>
    <w:rsid w:val="00AD07AF"/>
    <w:rsid w:val="00AD08E1"/>
    <w:rsid w:val="00AD0DED"/>
    <w:rsid w:val="00AD153D"/>
    <w:rsid w:val="00AD1949"/>
    <w:rsid w:val="00AD248B"/>
    <w:rsid w:val="00AD24FF"/>
    <w:rsid w:val="00AD2C48"/>
    <w:rsid w:val="00AD3050"/>
    <w:rsid w:val="00AD3C33"/>
    <w:rsid w:val="00AD3DFC"/>
    <w:rsid w:val="00AD4FF2"/>
    <w:rsid w:val="00AD659D"/>
    <w:rsid w:val="00AD74E1"/>
    <w:rsid w:val="00AD79F2"/>
    <w:rsid w:val="00AD7EDA"/>
    <w:rsid w:val="00AE027D"/>
    <w:rsid w:val="00AE035F"/>
    <w:rsid w:val="00AE182C"/>
    <w:rsid w:val="00AE2235"/>
    <w:rsid w:val="00AE2FCD"/>
    <w:rsid w:val="00AE33F9"/>
    <w:rsid w:val="00AE4941"/>
    <w:rsid w:val="00AE4FE8"/>
    <w:rsid w:val="00AE501A"/>
    <w:rsid w:val="00AE6090"/>
    <w:rsid w:val="00AE60FD"/>
    <w:rsid w:val="00AE74C0"/>
    <w:rsid w:val="00AF1781"/>
    <w:rsid w:val="00AF30F9"/>
    <w:rsid w:val="00AF33D9"/>
    <w:rsid w:val="00AF357F"/>
    <w:rsid w:val="00AF3C62"/>
    <w:rsid w:val="00AF3D89"/>
    <w:rsid w:val="00AF3E0E"/>
    <w:rsid w:val="00AF451D"/>
    <w:rsid w:val="00AF4E2B"/>
    <w:rsid w:val="00AF5770"/>
    <w:rsid w:val="00AF5D31"/>
    <w:rsid w:val="00AF6312"/>
    <w:rsid w:val="00AF6611"/>
    <w:rsid w:val="00B001E7"/>
    <w:rsid w:val="00B00FF6"/>
    <w:rsid w:val="00B01779"/>
    <w:rsid w:val="00B03EBD"/>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3DEE"/>
    <w:rsid w:val="00B15B19"/>
    <w:rsid w:val="00B15C88"/>
    <w:rsid w:val="00B15D76"/>
    <w:rsid w:val="00B15EA7"/>
    <w:rsid w:val="00B161D1"/>
    <w:rsid w:val="00B17683"/>
    <w:rsid w:val="00B17ABB"/>
    <w:rsid w:val="00B17F79"/>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911"/>
    <w:rsid w:val="00B35A9B"/>
    <w:rsid w:val="00B3600E"/>
    <w:rsid w:val="00B36017"/>
    <w:rsid w:val="00B36FF1"/>
    <w:rsid w:val="00B3715B"/>
    <w:rsid w:val="00B4057A"/>
    <w:rsid w:val="00B40F5F"/>
    <w:rsid w:val="00B41EF7"/>
    <w:rsid w:val="00B432B0"/>
    <w:rsid w:val="00B44283"/>
    <w:rsid w:val="00B44414"/>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18FD"/>
    <w:rsid w:val="00B635A0"/>
    <w:rsid w:val="00B63F1A"/>
    <w:rsid w:val="00B64E75"/>
    <w:rsid w:val="00B65297"/>
    <w:rsid w:val="00B65CC2"/>
    <w:rsid w:val="00B66227"/>
    <w:rsid w:val="00B6639A"/>
    <w:rsid w:val="00B6706F"/>
    <w:rsid w:val="00B67157"/>
    <w:rsid w:val="00B719DB"/>
    <w:rsid w:val="00B71AD1"/>
    <w:rsid w:val="00B71F4D"/>
    <w:rsid w:val="00B7212B"/>
    <w:rsid w:val="00B761F4"/>
    <w:rsid w:val="00B77752"/>
    <w:rsid w:val="00B81B78"/>
    <w:rsid w:val="00B823DC"/>
    <w:rsid w:val="00B82BB1"/>
    <w:rsid w:val="00B8471A"/>
    <w:rsid w:val="00B84DDD"/>
    <w:rsid w:val="00B85A12"/>
    <w:rsid w:val="00B866F6"/>
    <w:rsid w:val="00B872D0"/>
    <w:rsid w:val="00B8741D"/>
    <w:rsid w:val="00B87D37"/>
    <w:rsid w:val="00B87DA8"/>
    <w:rsid w:val="00B902F9"/>
    <w:rsid w:val="00B90BBB"/>
    <w:rsid w:val="00B95B85"/>
    <w:rsid w:val="00B961A7"/>
    <w:rsid w:val="00BA00DF"/>
    <w:rsid w:val="00BA19A6"/>
    <w:rsid w:val="00BA1D37"/>
    <w:rsid w:val="00BA1D7D"/>
    <w:rsid w:val="00BA1DCA"/>
    <w:rsid w:val="00BA2301"/>
    <w:rsid w:val="00BA35B9"/>
    <w:rsid w:val="00BA442E"/>
    <w:rsid w:val="00BA470C"/>
    <w:rsid w:val="00BA51F1"/>
    <w:rsid w:val="00BA5CA8"/>
    <w:rsid w:val="00BA5D20"/>
    <w:rsid w:val="00BA62CC"/>
    <w:rsid w:val="00BA6975"/>
    <w:rsid w:val="00BA71BB"/>
    <w:rsid w:val="00BA7302"/>
    <w:rsid w:val="00BA77F5"/>
    <w:rsid w:val="00BA7866"/>
    <w:rsid w:val="00BA7FBA"/>
    <w:rsid w:val="00BB0B23"/>
    <w:rsid w:val="00BB288E"/>
    <w:rsid w:val="00BB2FD7"/>
    <w:rsid w:val="00BB34BC"/>
    <w:rsid w:val="00BB6519"/>
    <w:rsid w:val="00BB730A"/>
    <w:rsid w:val="00BB7D5C"/>
    <w:rsid w:val="00BC0419"/>
    <w:rsid w:val="00BC0423"/>
    <w:rsid w:val="00BC1FF4"/>
    <w:rsid w:val="00BC2A4C"/>
    <w:rsid w:val="00BC2BDE"/>
    <w:rsid w:val="00BC3215"/>
    <w:rsid w:val="00BC442B"/>
    <w:rsid w:val="00BC4E49"/>
    <w:rsid w:val="00BC51C4"/>
    <w:rsid w:val="00BC71DB"/>
    <w:rsid w:val="00BC7795"/>
    <w:rsid w:val="00BD1114"/>
    <w:rsid w:val="00BD23FC"/>
    <w:rsid w:val="00BD29DB"/>
    <w:rsid w:val="00BD50E8"/>
    <w:rsid w:val="00BD5453"/>
    <w:rsid w:val="00BD6616"/>
    <w:rsid w:val="00BD688B"/>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98A"/>
    <w:rsid w:val="00C01C7F"/>
    <w:rsid w:val="00C02D23"/>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309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E9D"/>
    <w:rsid w:val="00C661B3"/>
    <w:rsid w:val="00C66742"/>
    <w:rsid w:val="00C670B1"/>
    <w:rsid w:val="00C673CA"/>
    <w:rsid w:val="00C67A38"/>
    <w:rsid w:val="00C704CA"/>
    <w:rsid w:val="00C70BC4"/>
    <w:rsid w:val="00C714E9"/>
    <w:rsid w:val="00C7231A"/>
    <w:rsid w:val="00C72D83"/>
    <w:rsid w:val="00C74587"/>
    <w:rsid w:val="00C750EB"/>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6040"/>
    <w:rsid w:val="00C86FE8"/>
    <w:rsid w:val="00C87ED2"/>
    <w:rsid w:val="00C90B01"/>
    <w:rsid w:val="00C916A0"/>
    <w:rsid w:val="00C919B8"/>
    <w:rsid w:val="00C92281"/>
    <w:rsid w:val="00C922DF"/>
    <w:rsid w:val="00C926D9"/>
    <w:rsid w:val="00C92B33"/>
    <w:rsid w:val="00C93075"/>
    <w:rsid w:val="00C934E1"/>
    <w:rsid w:val="00C939C9"/>
    <w:rsid w:val="00C93ED8"/>
    <w:rsid w:val="00C94002"/>
    <w:rsid w:val="00C95F70"/>
    <w:rsid w:val="00C96F6F"/>
    <w:rsid w:val="00CA35D4"/>
    <w:rsid w:val="00CA4204"/>
    <w:rsid w:val="00CA4BC8"/>
    <w:rsid w:val="00CA5401"/>
    <w:rsid w:val="00CA6680"/>
    <w:rsid w:val="00CA6767"/>
    <w:rsid w:val="00CA6F58"/>
    <w:rsid w:val="00CA7701"/>
    <w:rsid w:val="00CA7837"/>
    <w:rsid w:val="00CB437D"/>
    <w:rsid w:val="00CB48E0"/>
    <w:rsid w:val="00CB5067"/>
    <w:rsid w:val="00CB60BF"/>
    <w:rsid w:val="00CB6EC5"/>
    <w:rsid w:val="00CB7113"/>
    <w:rsid w:val="00CC00C8"/>
    <w:rsid w:val="00CC1CE7"/>
    <w:rsid w:val="00CC3593"/>
    <w:rsid w:val="00CC3678"/>
    <w:rsid w:val="00CC5C05"/>
    <w:rsid w:val="00CC620D"/>
    <w:rsid w:val="00CC7E73"/>
    <w:rsid w:val="00CD07B5"/>
    <w:rsid w:val="00CD082B"/>
    <w:rsid w:val="00CD1612"/>
    <w:rsid w:val="00CD266C"/>
    <w:rsid w:val="00CD2CBA"/>
    <w:rsid w:val="00CD44A7"/>
    <w:rsid w:val="00CD4D15"/>
    <w:rsid w:val="00CD4FF0"/>
    <w:rsid w:val="00CD5898"/>
    <w:rsid w:val="00CD649B"/>
    <w:rsid w:val="00CD6E09"/>
    <w:rsid w:val="00CD6E16"/>
    <w:rsid w:val="00CD6FD3"/>
    <w:rsid w:val="00CD74EE"/>
    <w:rsid w:val="00CE0045"/>
    <w:rsid w:val="00CE2296"/>
    <w:rsid w:val="00CE250A"/>
    <w:rsid w:val="00CE28FC"/>
    <w:rsid w:val="00CE3311"/>
    <w:rsid w:val="00CE340A"/>
    <w:rsid w:val="00CE44D0"/>
    <w:rsid w:val="00CE4CD2"/>
    <w:rsid w:val="00CE4CDC"/>
    <w:rsid w:val="00CE6091"/>
    <w:rsid w:val="00CE6397"/>
    <w:rsid w:val="00CE71C0"/>
    <w:rsid w:val="00CE7D8E"/>
    <w:rsid w:val="00CF00D5"/>
    <w:rsid w:val="00CF0962"/>
    <w:rsid w:val="00CF0A1B"/>
    <w:rsid w:val="00CF254C"/>
    <w:rsid w:val="00CF297C"/>
    <w:rsid w:val="00CF4BC1"/>
    <w:rsid w:val="00CF5148"/>
    <w:rsid w:val="00CF5149"/>
    <w:rsid w:val="00CF55A6"/>
    <w:rsid w:val="00CF56FD"/>
    <w:rsid w:val="00CF5868"/>
    <w:rsid w:val="00CF6DB3"/>
    <w:rsid w:val="00CF6E66"/>
    <w:rsid w:val="00D007A7"/>
    <w:rsid w:val="00D00BF7"/>
    <w:rsid w:val="00D00F17"/>
    <w:rsid w:val="00D02494"/>
    <w:rsid w:val="00D05016"/>
    <w:rsid w:val="00D050D3"/>
    <w:rsid w:val="00D0569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A5B"/>
    <w:rsid w:val="00D25BC8"/>
    <w:rsid w:val="00D26459"/>
    <w:rsid w:val="00D27010"/>
    <w:rsid w:val="00D307ED"/>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17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3F66"/>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29B8"/>
    <w:rsid w:val="00D8367E"/>
    <w:rsid w:val="00D838FA"/>
    <w:rsid w:val="00D85CDF"/>
    <w:rsid w:val="00D86A43"/>
    <w:rsid w:val="00D877B5"/>
    <w:rsid w:val="00D8798A"/>
    <w:rsid w:val="00D87D35"/>
    <w:rsid w:val="00D90D0E"/>
    <w:rsid w:val="00D92639"/>
    <w:rsid w:val="00D927FA"/>
    <w:rsid w:val="00D92EEA"/>
    <w:rsid w:val="00D93743"/>
    <w:rsid w:val="00D94A52"/>
    <w:rsid w:val="00D951BB"/>
    <w:rsid w:val="00D96794"/>
    <w:rsid w:val="00D9692A"/>
    <w:rsid w:val="00D969BD"/>
    <w:rsid w:val="00D96F66"/>
    <w:rsid w:val="00D97194"/>
    <w:rsid w:val="00D97418"/>
    <w:rsid w:val="00DA04C1"/>
    <w:rsid w:val="00DA0CED"/>
    <w:rsid w:val="00DA182F"/>
    <w:rsid w:val="00DA22D5"/>
    <w:rsid w:val="00DA3580"/>
    <w:rsid w:val="00DA4594"/>
    <w:rsid w:val="00DA5550"/>
    <w:rsid w:val="00DA607C"/>
    <w:rsid w:val="00DA6EAE"/>
    <w:rsid w:val="00DA730F"/>
    <w:rsid w:val="00DA763F"/>
    <w:rsid w:val="00DA7A65"/>
    <w:rsid w:val="00DA7B87"/>
    <w:rsid w:val="00DB0081"/>
    <w:rsid w:val="00DB0F1F"/>
    <w:rsid w:val="00DB2E7B"/>
    <w:rsid w:val="00DB2FBF"/>
    <w:rsid w:val="00DB36C8"/>
    <w:rsid w:val="00DB3796"/>
    <w:rsid w:val="00DB44AF"/>
    <w:rsid w:val="00DB476A"/>
    <w:rsid w:val="00DB4F16"/>
    <w:rsid w:val="00DB5248"/>
    <w:rsid w:val="00DB524F"/>
    <w:rsid w:val="00DB5D26"/>
    <w:rsid w:val="00DB73F5"/>
    <w:rsid w:val="00DB76F3"/>
    <w:rsid w:val="00DB7B96"/>
    <w:rsid w:val="00DC044B"/>
    <w:rsid w:val="00DC058E"/>
    <w:rsid w:val="00DC0BFE"/>
    <w:rsid w:val="00DC11B8"/>
    <w:rsid w:val="00DC49FF"/>
    <w:rsid w:val="00DC5100"/>
    <w:rsid w:val="00DC56B3"/>
    <w:rsid w:val="00DC58D2"/>
    <w:rsid w:val="00DC5B0D"/>
    <w:rsid w:val="00DD070F"/>
    <w:rsid w:val="00DD2565"/>
    <w:rsid w:val="00DD2F46"/>
    <w:rsid w:val="00DD358E"/>
    <w:rsid w:val="00DD5F31"/>
    <w:rsid w:val="00DD68C6"/>
    <w:rsid w:val="00DE0023"/>
    <w:rsid w:val="00DE0412"/>
    <w:rsid w:val="00DE08F6"/>
    <w:rsid w:val="00DE282F"/>
    <w:rsid w:val="00DE2A74"/>
    <w:rsid w:val="00DE2B43"/>
    <w:rsid w:val="00DE2C34"/>
    <w:rsid w:val="00DE327F"/>
    <w:rsid w:val="00DE3C50"/>
    <w:rsid w:val="00DE5BA5"/>
    <w:rsid w:val="00DE6902"/>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4AA1"/>
    <w:rsid w:val="00E057B7"/>
    <w:rsid w:val="00E05BA5"/>
    <w:rsid w:val="00E06EC5"/>
    <w:rsid w:val="00E06F50"/>
    <w:rsid w:val="00E0711F"/>
    <w:rsid w:val="00E07B68"/>
    <w:rsid w:val="00E1051E"/>
    <w:rsid w:val="00E10A32"/>
    <w:rsid w:val="00E11889"/>
    <w:rsid w:val="00E11FDC"/>
    <w:rsid w:val="00E123F5"/>
    <w:rsid w:val="00E12659"/>
    <w:rsid w:val="00E12BFA"/>
    <w:rsid w:val="00E1358E"/>
    <w:rsid w:val="00E14A7F"/>
    <w:rsid w:val="00E14D15"/>
    <w:rsid w:val="00E14EF0"/>
    <w:rsid w:val="00E15D68"/>
    <w:rsid w:val="00E16E49"/>
    <w:rsid w:val="00E17BEB"/>
    <w:rsid w:val="00E20092"/>
    <w:rsid w:val="00E2127C"/>
    <w:rsid w:val="00E22046"/>
    <w:rsid w:val="00E22DA6"/>
    <w:rsid w:val="00E241ED"/>
    <w:rsid w:val="00E24746"/>
    <w:rsid w:val="00E250B4"/>
    <w:rsid w:val="00E26082"/>
    <w:rsid w:val="00E27915"/>
    <w:rsid w:val="00E31523"/>
    <w:rsid w:val="00E315D7"/>
    <w:rsid w:val="00E31633"/>
    <w:rsid w:val="00E317AA"/>
    <w:rsid w:val="00E32093"/>
    <w:rsid w:val="00E32940"/>
    <w:rsid w:val="00E32C35"/>
    <w:rsid w:val="00E33AC7"/>
    <w:rsid w:val="00E344C6"/>
    <w:rsid w:val="00E35553"/>
    <w:rsid w:val="00E35B36"/>
    <w:rsid w:val="00E363BA"/>
    <w:rsid w:val="00E371BC"/>
    <w:rsid w:val="00E37358"/>
    <w:rsid w:val="00E40251"/>
    <w:rsid w:val="00E4025E"/>
    <w:rsid w:val="00E40B8A"/>
    <w:rsid w:val="00E4117F"/>
    <w:rsid w:val="00E4299F"/>
    <w:rsid w:val="00E43E0C"/>
    <w:rsid w:val="00E444E1"/>
    <w:rsid w:val="00E4451D"/>
    <w:rsid w:val="00E45BC5"/>
    <w:rsid w:val="00E46257"/>
    <w:rsid w:val="00E46A79"/>
    <w:rsid w:val="00E479B1"/>
    <w:rsid w:val="00E501E6"/>
    <w:rsid w:val="00E504A3"/>
    <w:rsid w:val="00E50CA8"/>
    <w:rsid w:val="00E513B7"/>
    <w:rsid w:val="00E5150F"/>
    <w:rsid w:val="00E53F04"/>
    <w:rsid w:val="00E54B95"/>
    <w:rsid w:val="00E552C2"/>
    <w:rsid w:val="00E567B3"/>
    <w:rsid w:val="00E56DA7"/>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0BD5"/>
    <w:rsid w:val="00E71415"/>
    <w:rsid w:val="00E71717"/>
    <w:rsid w:val="00E71776"/>
    <w:rsid w:val="00E717B0"/>
    <w:rsid w:val="00E728CC"/>
    <w:rsid w:val="00E72A92"/>
    <w:rsid w:val="00E732D6"/>
    <w:rsid w:val="00E74485"/>
    <w:rsid w:val="00E75396"/>
    <w:rsid w:val="00E75E67"/>
    <w:rsid w:val="00E76152"/>
    <w:rsid w:val="00E77AEB"/>
    <w:rsid w:val="00E81586"/>
    <w:rsid w:val="00E821C9"/>
    <w:rsid w:val="00E826B0"/>
    <w:rsid w:val="00E82D31"/>
    <w:rsid w:val="00E82EEE"/>
    <w:rsid w:val="00E8362D"/>
    <w:rsid w:val="00E8416F"/>
    <w:rsid w:val="00E84473"/>
    <w:rsid w:val="00E84C71"/>
    <w:rsid w:val="00E865FF"/>
    <w:rsid w:val="00E87A80"/>
    <w:rsid w:val="00E9069F"/>
    <w:rsid w:val="00E90F44"/>
    <w:rsid w:val="00E9133F"/>
    <w:rsid w:val="00E91699"/>
    <w:rsid w:val="00E92127"/>
    <w:rsid w:val="00E93867"/>
    <w:rsid w:val="00E9396C"/>
    <w:rsid w:val="00E9396D"/>
    <w:rsid w:val="00E93B3C"/>
    <w:rsid w:val="00E93EAB"/>
    <w:rsid w:val="00E94EAD"/>
    <w:rsid w:val="00E95731"/>
    <w:rsid w:val="00E965CC"/>
    <w:rsid w:val="00E96CCE"/>
    <w:rsid w:val="00E97AE1"/>
    <w:rsid w:val="00EA001D"/>
    <w:rsid w:val="00EA0065"/>
    <w:rsid w:val="00EA132E"/>
    <w:rsid w:val="00EA248C"/>
    <w:rsid w:val="00EA262E"/>
    <w:rsid w:val="00EA3E8E"/>
    <w:rsid w:val="00EA48DB"/>
    <w:rsid w:val="00EA4E28"/>
    <w:rsid w:val="00EA5765"/>
    <w:rsid w:val="00EA6645"/>
    <w:rsid w:val="00EA72F5"/>
    <w:rsid w:val="00EA7B53"/>
    <w:rsid w:val="00EB050A"/>
    <w:rsid w:val="00EB0CE9"/>
    <w:rsid w:val="00EB1794"/>
    <w:rsid w:val="00EB2AE2"/>
    <w:rsid w:val="00EB2FD6"/>
    <w:rsid w:val="00EB72C5"/>
    <w:rsid w:val="00EC01D8"/>
    <w:rsid w:val="00EC0C57"/>
    <w:rsid w:val="00EC1D51"/>
    <w:rsid w:val="00EC2B0F"/>
    <w:rsid w:val="00EC3FB7"/>
    <w:rsid w:val="00EC4661"/>
    <w:rsid w:val="00EC519C"/>
    <w:rsid w:val="00EC5E4A"/>
    <w:rsid w:val="00EC641D"/>
    <w:rsid w:val="00EC6F5D"/>
    <w:rsid w:val="00EC7107"/>
    <w:rsid w:val="00EC77B8"/>
    <w:rsid w:val="00ED021A"/>
    <w:rsid w:val="00ED0F53"/>
    <w:rsid w:val="00ED1F75"/>
    <w:rsid w:val="00ED2435"/>
    <w:rsid w:val="00ED28AE"/>
    <w:rsid w:val="00ED2E7B"/>
    <w:rsid w:val="00ED378D"/>
    <w:rsid w:val="00ED3972"/>
    <w:rsid w:val="00ED39AD"/>
    <w:rsid w:val="00ED4FCA"/>
    <w:rsid w:val="00ED63CC"/>
    <w:rsid w:val="00ED6885"/>
    <w:rsid w:val="00ED7889"/>
    <w:rsid w:val="00ED7B24"/>
    <w:rsid w:val="00ED7CB1"/>
    <w:rsid w:val="00ED7DFA"/>
    <w:rsid w:val="00EE1373"/>
    <w:rsid w:val="00EE1E1D"/>
    <w:rsid w:val="00EE2FF6"/>
    <w:rsid w:val="00EE31F9"/>
    <w:rsid w:val="00EE46EC"/>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5487"/>
    <w:rsid w:val="00EF6383"/>
    <w:rsid w:val="00EF6882"/>
    <w:rsid w:val="00EF721A"/>
    <w:rsid w:val="00EF7BC2"/>
    <w:rsid w:val="00F00C82"/>
    <w:rsid w:val="00F012D2"/>
    <w:rsid w:val="00F0134E"/>
    <w:rsid w:val="00F01F5C"/>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43E"/>
    <w:rsid w:val="00F13E0E"/>
    <w:rsid w:val="00F158C3"/>
    <w:rsid w:val="00F160C4"/>
    <w:rsid w:val="00F16208"/>
    <w:rsid w:val="00F1664B"/>
    <w:rsid w:val="00F16EC6"/>
    <w:rsid w:val="00F17676"/>
    <w:rsid w:val="00F1794D"/>
    <w:rsid w:val="00F215F2"/>
    <w:rsid w:val="00F231BC"/>
    <w:rsid w:val="00F231E3"/>
    <w:rsid w:val="00F23D86"/>
    <w:rsid w:val="00F24BD6"/>
    <w:rsid w:val="00F253F3"/>
    <w:rsid w:val="00F26434"/>
    <w:rsid w:val="00F2662B"/>
    <w:rsid w:val="00F26B82"/>
    <w:rsid w:val="00F2786F"/>
    <w:rsid w:val="00F27E31"/>
    <w:rsid w:val="00F30C4A"/>
    <w:rsid w:val="00F31030"/>
    <w:rsid w:val="00F31945"/>
    <w:rsid w:val="00F319EB"/>
    <w:rsid w:val="00F3410E"/>
    <w:rsid w:val="00F35690"/>
    <w:rsid w:val="00F35DF1"/>
    <w:rsid w:val="00F35ED2"/>
    <w:rsid w:val="00F36B15"/>
    <w:rsid w:val="00F37286"/>
    <w:rsid w:val="00F3798B"/>
    <w:rsid w:val="00F37B84"/>
    <w:rsid w:val="00F37DCF"/>
    <w:rsid w:val="00F4027E"/>
    <w:rsid w:val="00F4080A"/>
    <w:rsid w:val="00F413D6"/>
    <w:rsid w:val="00F42076"/>
    <w:rsid w:val="00F424E2"/>
    <w:rsid w:val="00F431F0"/>
    <w:rsid w:val="00F4528F"/>
    <w:rsid w:val="00F45415"/>
    <w:rsid w:val="00F45881"/>
    <w:rsid w:val="00F460AE"/>
    <w:rsid w:val="00F46700"/>
    <w:rsid w:val="00F47334"/>
    <w:rsid w:val="00F47484"/>
    <w:rsid w:val="00F53194"/>
    <w:rsid w:val="00F538F7"/>
    <w:rsid w:val="00F54F29"/>
    <w:rsid w:val="00F56211"/>
    <w:rsid w:val="00F57098"/>
    <w:rsid w:val="00F57684"/>
    <w:rsid w:val="00F57D6D"/>
    <w:rsid w:val="00F60E14"/>
    <w:rsid w:val="00F610DB"/>
    <w:rsid w:val="00F61BC8"/>
    <w:rsid w:val="00F62A6A"/>
    <w:rsid w:val="00F62C66"/>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762D"/>
    <w:rsid w:val="00F82230"/>
    <w:rsid w:val="00F8228D"/>
    <w:rsid w:val="00F82E35"/>
    <w:rsid w:val="00F83739"/>
    <w:rsid w:val="00F845C8"/>
    <w:rsid w:val="00F84837"/>
    <w:rsid w:val="00F85435"/>
    <w:rsid w:val="00F85A40"/>
    <w:rsid w:val="00F85E39"/>
    <w:rsid w:val="00F86043"/>
    <w:rsid w:val="00F90199"/>
    <w:rsid w:val="00F915CE"/>
    <w:rsid w:val="00F91FF0"/>
    <w:rsid w:val="00F92537"/>
    <w:rsid w:val="00F936B4"/>
    <w:rsid w:val="00F939B1"/>
    <w:rsid w:val="00F94578"/>
    <w:rsid w:val="00F9633D"/>
    <w:rsid w:val="00F968A2"/>
    <w:rsid w:val="00F97C3D"/>
    <w:rsid w:val="00FA258E"/>
    <w:rsid w:val="00FA3F48"/>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55F7"/>
    <w:rsid w:val="00FB5E93"/>
    <w:rsid w:val="00FB62E8"/>
    <w:rsid w:val="00FB6981"/>
    <w:rsid w:val="00FC17AE"/>
    <w:rsid w:val="00FC25BF"/>
    <w:rsid w:val="00FC3AA1"/>
    <w:rsid w:val="00FC3FD8"/>
    <w:rsid w:val="00FC5EAE"/>
    <w:rsid w:val="00FC5F5A"/>
    <w:rsid w:val="00FC64D8"/>
    <w:rsid w:val="00FC76ED"/>
    <w:rsid w:val="00FD050C"/>
    <w:rsid w:val="00FD0B6A"/>
    <w:rsid w:val="00FD0E63"/>
    <w:rsid w:val="00FD2AC4"/>
    <w:rsid w:val="00FD31F1"/>
    <w:rsid w:val="00FD3592"/>
    <w:rsid w:val="00FD371D"/>
    <w:rsid w:val="00FD4BC2"/>
    <w:rsid w:val="00FD50DC"/>
    <w:rsid w:val="00FD518E"/>
    <w:rsid w:val="00FD5E10"/>
    <w:rsid w:val="00FD7C40"/>
    <w:rsid w:val="00FE000B"/>
    <w:rsid w:val="00FE0CFF"/>
    <w:rsid w:val="00FE0E83"/>
    <w:rsid w:val="00FE191C"/>
    <w:rsid w:val="00FE30E6"/>
    <w:rsid w:val="00FE32EA"/>
    <w:rsid w:val="00FE4D18"/>
    <w:rsid w:val="00FE57DE"/>
    <w:rsid w:val="00FE6361"/>
    <w:rsid w:val="00FE65D4"/>
    <w:rsid w:val="00FE6DFB"/>
    <w:rsid w:val="00FE7293"/>
    <w:rsid w:val="00FF0293"/>
    <w:rsid w:val="00FF0596"/>
    <w:rsid w:val="00FF161C"/>
    <w:rsid w:val="00FF3212"/>
    <w:rsid w:val="00FF3700"/>
    <w:rsid w:val="00FF5FD2"/>
    <w:rsid w:val="00FF6489"/>
    <w:rsid w:val="00FF6ACF"/>
    <w:rsid w:val="00FF6F1C"/>
    <w:rsid w:val="00FF7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Знак Знак Знак"/>
    <w:basedOn w:val="a"/>
    <w:link w:val="a4"/>
    <w:uiPriority w:val="99"/>
    <w:rsid w:val="002E1307"/>
    <w:pPr>
      <w:spacing w:before="100" w:beforeAutospacing="1" w:after="100" w:afterAutospacing="1" w:line="240" w:lineRule="auto"/>
    </w:pPr>
    <w:rPr>
      <w:rFonts w:cs="Times New Roman"/>
      <w:sz w:val="24"/>
      <w:szCs w:val="24"/>
      <w:lang w:eastAsia="ru-RU"/>
    </w:rPr>
  </w:style>
  <w:style w:type="character" w:styleId="a5">
    <w:name w:val="Strong"/>
    <w:uiPriority w:val="99"/>
    <w:qFormat/>
    <w:rsid w:val="002E1307"/>
    <w:rPr>
      <w:b/>
      <w:bCs/>
    </w:rPr>
  </w:style>
  <w:style w:type="character" w:styleId="a6">
    <w:name w:val="Emphasis"/>
    <w:uiPriority w:val="99"/>
    <w:qFormat/>
    <w:rsid w:val="002E1307"/>
    <w:rPr>
      <w:i/>
      <w:iCs/>
    </w:rPr>
  </w:style>
  <w:style w:type="paragraph" w:styleId="a7">
    <w:name w:val="List Paragraph"/>
    <w:basedOn w:val="a"/>
    <w:uiPriority w:val="99"/>
    <w:qFormat/>
    <w:rsid w:val="002E6D26"/>
    <w:pPr>
      <w:ind w:left="720"/>
    </w:pPr>
  </w:style>
  <w:style w:type="character" w:customStyle="1" w:styleId="a8">
    <w:name w:val="Основной текст Знак"/>
    <w:aliases w:val="Body Text Char Знак,Body3 Знак,paragraph 2 Знак,paragraph 21 Знак,L1 Body Text Знак,gl Знак"/>
    <w:link w:val="a9"/>
    <w:uiPriority w:val="99"/>
    <w:locked/>
    <w:rsid w:val="00D20FD2"/>
    <w:rPr>
      <w:b/>
      <w:bCs/>
      <w:sz w:val="28"/>
      <w:szCs w:val="28"/>
    </w:rPr>
  </w:style>
  <w:style w:type="paragraph" w:styleId="a9">
    <w:name w:val="Body Text"/>
    <w:aliases w:val="Body Text Char,Body3,paragraph 2,paragraph 21,L1 Body Text,gl"/>
    <w:basedOn w:val="a"/>
    <w:link w:val="a8"/>
    <w:uiPriority w:val="99"/>
    <w:rsid w:val="00D20FD2"/>
    <w:pPr>
      <w:spacing w:after="0" w:line="240" w:lineRule="auto"/>
      <w:jc w:val="both"/>
    </w:pPr>
    <w:rPr>
      <w:b/>
      <w:bCs/>
      <w:sz w:val="28"/>
      <w:szCs w:val="28"/>
      <w:lang w:eastAsia="ru-RU"/>
    </w:rPr>
  </w:style>
  <w:style w:type="character" w:customStyle="1" w:styleId="BodyTextChar2">
    <w:name w:val="Body Text Char2"/>
    <w:aliases w:val="Body Text Char Char1,Body3 Char1,paragraph 2 Char1,paragraph 21 Char1,L1 Body Text Char1,gl Char1"/>
    <w:uiPriority w:val="99"/>
    <w:semiHidden/>
    <w:rsid w:val="00DA0CED"/>
    <w:rPr>
      <w:lang w:eastAsia="en-US"/>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rsid w:val="00C43812"/>
    <w:pPr>
      <w:spacing w:after="0" w:line="240" w:lineRule="auto"/>
    </w:pPr>
    <w:rPr>
      <w:rFonts w:ascii="Tahoma" w:hAnsi="Tahoma" w:cs="Tahoma"/>
      <w:sz w:val="16"/>
      <w:szCs w:val="16"/>
      <w:lang w:eastAsia="ru-RU"/>
    </w:rPr>
  </w:style>
  <w:style w:type="character" w:customStyle="1" w:styleId="ab">
    <w:name w:val="Текст выноски Знак"/>
    <w:link w:val="aa"/>
    <w:uiPriority w:val="99"/>
    <w:semiHidden/>
    <w:locked/>
    <w:rsid w:val="00C43812"/>
    <w:rPr>
      <w:rFonts w:ascii="Tahoma" w:hAnsi="Tahoma" w:cs="Tahoma"/>
      <w:sz w:val="16"/>
      <w:szCs w:val="16"/>
    </w:rPr>
  </w:style>
  <w:style w:type="table" w:styleId="ac">
    <w:name w:val="Table Grid"/>
    <w:basedOn w:val="a1"/>
    <w:uiPriority w:val="99"/>
    <w:rsid w:val="008354D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Знак Знак1 Знак Знак Знак,Обычный (веб) Знак Знак Знак Знак Знак Знак Знак Знак"/>
    <w:link w:val="a3"/>
    <w:uiPriority w:val="99"/>
    <w:locked/>
    <w:rsid w:val="0002066E"/>
    <w:rPr>
      <w:rFonts w:ascii="Times New Roman" w:hAnsi="Times New Roman" w:cs="Times New Roman"/>
      <w:sz w:val="24"/>
      <w:szCs w:val="24"/>
      <w:lang w:eastAsia="ru-RU"/>
    </w:rPr>
  </w:style>
  <w:style w:type="paragraph" w:styleId="2">
    <w:name w:val="Body Text Indent 2"/>
    <w:basedOn w:val="a"/>
    <w:link w:val="20"/>
    <w:uiPriority w:val="99"/>
    <w:rsid w:val="00266979"/>
    <w:pPr>
      <w:spacing w:after="120" w:line="480" w:lineRule="auto"/>
      <w:ind w:left="283"/>
    </w:pPr>
    <w:rPr>
      <w:rFonts w:cs="Times New Roman"/>
      <w:sz w:val="24"/>
      <w:szCs w:val="24"/>
      <w:lang w:eastAsia="ru-RU"/>
    </w:rPr>
  </w:style>
  <w:style w:type="character" w:customStyle="1" w:styleId="20">
    <w:name w:val="Основной текст с отступом 2 Знак"/>
    <w:link w:val="2"/>
    <w:uiPriority w:val="99"/>
    <w:locked/>
    <w:rsid w:val="00266979"/>
    <w:rPr>
      <w:rFonts w:ascii="Times New Roman" w:hAnsi="Times New Roman" w:cs="Times New Roman"/>
      <w:sz w:val="24"/>
      <w:szCs w:val="24"/>
      <w:lang w:eastAsia="ru-RU"/>
    </w:rPr>
  </w:style>
  <w:style w:type="paragraph" w:styleId="ad">
    <w:name w:val="header"/>
    <w:basedOn w:val="a"/>
    <w:link w:val="ae"/>
    <w:uiPriority w:val="99"/>
    <w:semiHidden/>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887261"/>
  </w:style>
  <w:style w:type="paragraph" w:styleId="af">
    <w:name w:val="footer"/>
    <w:basedOn w:val="a"/>
    <w:link w:val="af0"/>
    <w:uiPriority w:val="99"/>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887261"/>
  </w:style>
  <w:style w:type="paragraph" w:customStyle="1" w:styleId="21">
    <w:name w:val="Основной текст с отступом 21"/>
    <w:basedOn w:val="a"/>
    <w:uiPriority w:val="99"/>
    <w:rsid w:val="00CA6680"/>
    <w:pPr>
      <w:spacing w:after="0" w:line="240" w:lineRule="auto"/>
      <w:ind w:firstLine="708"/>
      <w:jc w:val="both"/>
    </w:pPr>
    <w:rPr>
      <w:rFonts w:ascii="Courier" w:eastAsia="Times New Roman" w:hAnsi="Courier" w:cs="Courier"/>
      <w:sz w:val="28"/>
      <w:szCs w:val="28"/>
      <w:lang w:eastAsia="ru-RU"/>
    </w:rPr>
  </w:style>
  <w:style w:type="character" w:customStyle="1" w:styleId="FontStyle11">
    <w:name w:val="Font Style11"/>
    <w:uiPriority w:val="99"/>
    <w:rsid w:val="00A24D53"/>
    <w:rPr>
      <w:rFonts w:ascii="Times New Roman" w:hAnsi="Times New Roman" w:cs="Times New Roman"/>
      <w:b/>
      <w:bCs/>
      <w:sz w:val="26"/>
      <w:szCs w:val="26"/>
    </w:rPr>
  </w:style>
  <w:style w:type="paragraph" w:styleId="22">
    <w:name w:val="Body Text 2"/>
    <w:basedOn w:val="a"/>
    <w:link w:val="23"/>
    <w:uiPriority w:val="99"/>
    <w:semiHidden/>
    <w:rsid w:val="00573C90"/>
    <w:pPr>
      <w:spacing w:after="120" w:line="480" w:lineRule="auto"/>
    </w:pPr>
  </w:style>
  <w:style w:type="character" w:customStyle="1" w:styleId="23">
    <w:name w:val="Основной текст 2 Знак"/>
    <w:link w:val="22"/>
    <w:uiPriority w:val="99"/>
    <w:semiHidden/>
    <w:locked/>
    <w:rsid w:val="00573C9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78510">
      <w:bodyDiv w:val="1"/>
      <w:marLeft w:val="0"/>
      <w:marRight w:val="0"/>
      <w:marTop w:val="0"/>
      <w:marBottom w:val="0"/>
      <w:divBdr>
        <w:top w:val="none" w:sz="0" w:space="0" w:color="auto"/>
        <w:left w:val="none" w:sz="0" w:space="0" w:color="auto"/>
        <w:bottom w:val="none" w:sz="0" w:space="0" w:color="auto"/>
        <w:right w:val="none" w:sz="0" w:space="0" w:color="auto"/>
      </w:divBdr>
      <w:divsChild>
        <w:div w:id="39016508">
          <w:marLeft w:val="547"/>
          <w:marRight w:val="0"/>
          <w:marTop w:val="120"/>
          <w:marBottom w:val="0"/>
          <w:divBdr>
            <w:top w:val="none" w:sz="0" w:space="0" w:color="auto"/>
            <w:left w:val="none" w:sz="0" w:space="0" w:color="auto"/>
            <w:bottom w:val="none" w:sz="0" w:space="0" w:color="auto"/>
            <w:right w:val="none" w:sz="0" w:space="0" w:color="auto"/>
          </w:divBdr>
        </w:div>
        <w:div w:id="51973887">
          <w:marLeft w:val="547"/>
          <w:marRight w:val="0"/>
          <w:marTop w:val="120"/>
          <w:marBottom w:val="0"/>
          <w:divBdr>
            <w:top w:val="none" w:sz="0" w:space="0" w:color="auto"/>
            <w:left w:val="none" w:sz="0" w:space="0" w:color="auto"/>
            <w:bottom w:val="none" w:sz="0" w:space="0" w:color="auto"/>
            <w:right w:val="none" w:sz="0" w:space="0" w:color="auto"/>
          </w:divBdr>
        </w:div>
        <w:div w:id="838614432">
          <w:marLeft w:val="547"/>
          <w:marRight w:val="0"/>
          <w:marTop w:val="120"/>
          <w:marBottom w:val="0"/>
          <w:divBdr>
            <w:top w:val="none" w:sz="0" w:space="0" w:color="auto"/>
            <w:left w:val="none" w:sz="0" w:space="0" w:color="auto"/>
            <w:bottom w:val="none" w:sz="0" w:space="0" w:color="auto"/>
            <w:right w:val="none" w:sz="0" w:space="0" w:color="auto"/>
          </w:divBdr>
        </w:div>
        <w:div w:id="900945176">
          <w:marLeft w:val="547"/>
          <w:marRight w:val="0"/>
          <w:marTop w:val="120"/>
          <w:marBottom w:val="0"/>
          <w:divBdr>
            <w:top w:val="none" w:sz="0" w:space="0" w:color="auto"/>
            <w:left w:val="none" w:sz="0" w:space="0" w:color="auto"/>
            <w:bottom w:val="none" w:sz="0" w:space="0" w:color="auto"/>
            <w:right w:val="none" w:sz="0" w:space="0" w:color="auto"/>
          </w:divBdr>
        </w:div>
        <w:div w:id="1299383824">
          <w:marLeft w:val="547"/>
          <w:marRight w:val="0"/>
          <w:marTop w:val="120"/>
          <w:marBottom w:val="0"/>
          <w:divBdr>
            <w:top w:val="none" w:sz="0" w:space="0" w:color="auto"/>
            <w:left w:val="none" w:sz="0" w:space="0" w:color="auto"/>
            <w:bottom w:val="none" w:sz="0" w:space="0" w:color="auto"/>
            <w:right w:val="none" w:sz="0" w:space="0" w:color="auto"/>
          </w:divBdr>
        </w:div>
      </w:divsChild>
    </w:div>
    <w:div w:id="1127428648">
      <w:marLeft w:val="0"/>
      <w:marRight w:val="0"/>
      <w:marTop w:val="0"/>
      <w:marBottom w:val="0"/>
      <w:divBdr>
        <w:top w:val="none" w:sz="0" w:space="0" w:color="auto"/>
        <w:left w:val="none" w:sz="0" w:space="0" w:color="auto"/>
        <w:bottom w:val="none" w:sz="0" w:space="0" w:color="auto"/>
        <w:right w:val="none" w:sz="0" w:space="0" w:color="auto"/>
      </w:divBdr>
    </w:div>
    <w:div w:id="1127428649">
      <w:marLeft w:val="0"/>
      <w:marRight w:val="0"/>
      <w:marTop w:val="0"/>
      <w:marBottom w:val="0"/>
      <w:divBdr>
        <w:top w:val="none" w:sz="0" w:space="0" w:color="auto"/>
        <w:left w:val="none" w:sz="0" w:space="0" w:color="auto"/>
        <w:bottom w:val="none" w:sz="0" w:space="0" w:color="auto"/>
        <w:right w:val="none" w:sz="0" w:space="0" w:color="auto"/>
      </w:divBdr>
    </w:div>
    <w:div w:id="1127428650">
      <w:marLeft w:val="0"/>
      <w:marRight w:val="0"/>
      <w:marTop w:val="0"/>
      <w:marBottom w:val="0"/>
      <w:divBdr>
        <w:top w:val="none" w:sz="0" w:space="0" w:color="auto"/>
        <w:left w:val="none" w:sz="0" w:space="0" w:color="auto"/>
        <w:bottom w:val="none" w:sz="0" w:space="0" w:color="auto"/>
        <w:right w:val="none" w:sz="0" w:space="0" w:color="auto"/>
      </w:divBdr>
    </w:div>
    <w:div w:id="1127428651">
      <w:marLeft w:val="0"/>
      <w:marRight w:val="0"/>
      <w:marTop w:val="0"/>
      <w:marBottom w:val="0"/>
      <w:divBdr>
        <w:top w:val="none" w:sz="0" w:space="0" w:color="auto"/>
        <w:left w:val="none" w:sz="0" w:space="0" w:color="auto"/>
        <w:bottom w:val="none" w:sz="0" w:space="0" w:color="auto"/>
        <w:right w:val="none" w:sz="0" w:space="0" w:color="auto"/>
      </w:divBdr>
    </w:div>
    <w:div w:id="1127428652">
      <w:marLeft w:val="0"/>
      <w:marRight w:val="0"/>
      <w:marTop w:val="0"/>
      <w:marBottom w:val="0"/>
      <w:divBdr>
        <w:top w:val="none" w:sz="0" w:space="0" w:color="auto"/>
        <w:left w:val="none" w:sz="0" w:space="0" w:color="auto"/>
        <w:bottom w:val="none" w:sz="0" w:space="0" w:color="auto"/>
        <w:right w:val="none" w:sz="0" w:space="0" w:color="auto"/>
      </w:divBdr>
    </w:div>
    <w:div w:id="1127428653">
      <w:marLeft w:val="0"/>
      <w:marRight w:val="0"/>
      <w:marTop w:val="0"/>
      <w:marBottom w:val="0"/>
      <w:divBdr>
        <w:top w:val="none" w:sz="0" w:space="0" w:color="auto"/>
        <w:left w:val="none" w:sz="0" w:space="0" w:color="auto"/>
        <w:bottom w:val="none" w:sz="0" w:space="0" w:color="auto"/>
        <w:right w:val="none" w:sz="0" w:space="0" w:color="auto"/>
      </w:divBdr>
    </w:div>
    <w:div w:id="1127428654">
      <w:marLeft w:val="0"/>
      <w:marRight w:val="0"/>
      <w:marTop w:val="0"/>
      <w:marBottom w:val="0"/>
      <w:divBdr>
        <w:top w:val="none" w:sz="0" w:space="0" w:color="auto"/>
        <w:left w:val="none" w:sz="0" w:space="0" w:color="auto"/>
        <w:bottom w:val="none" w:sz="0" w:space="0" w:color="auto"/>
        <w:right w:val="none" w:sz="0" w:space="0" w:color="auto"/>
      </w:divBdr>
    </w:div>
    <w:div w:id="1127428655">
      <w:marLeft w:val="0"/>
      <w:marRight w:val="0"/>
      <w:marTop w:val="0"/>
      <w:marBottom w:val="0"/>
      <w:divBdr>
        <w:top w:val="none" w:sz="0" w:space="0" w:color="auto"/>
        <w:left w:val="none" w:sz="0" w:space="0" w:color="auto"/>
        <w:bottom w:val="none" w:sz="0" w:space="0" w:color="auto"/>
        <w:right w:val="none" w:sz="0" w:space="0" w:color="auto"/>
      </w:divBdr>
    </w:div>
    <w:div w:id="1127428656">
      <w:marLeft w:val="0"/>
      <w:marRight w:val="0"/>
      <w:marTop w:val="0"/>
      <w:marBottom w:val="0"/>
      <w:divBdr>
        <w:top w:val="none" w:sz="0" w:space="0" w:color="auto"/>
        <w:left w:val="none" w:sz="0" w:space="0" w:color="auto"/>
        <w:bottom w:val="none" w:sz="0" w:space="0" w:color="auto"/>
        <w:right w:val="none" w:sz="0" w:space="0" w:color="auto"/>
      </w:divBdr>
    </w:div>
    <w:div w:id="1127428657">
      <w:marLeft w:val="0"/>
      <w:marRight w:val="0"/>
      <w:marTop w:val="0"/>
      <w:marBottom w:val="0"/>
      <w:divBdr>
        <w:top w:val="none" w:sz="0" w:space="0" w:color="auto"/>
        <w:left w:val="none" w:sz="0" w:space="0" w:color="auto"/>
        <w:bottom w:val="none" w:sz="0" w:space="0" w:color="auto"/>
        <w:right w:val="none" w:sz="0" w:space="0" w:color="auto"/>
      </w:divBdr>
    </w:div>
    <w:div w:id="1127428658">
      <w:marLeft w:val="0"/>
      <w:marRight w:val="0"/>
      <w:marTop w:val="0"/>
      <w:marBottom w:val="0"/>
      <w:divBdr>
        <w:top w:val="none" w:sz="0" w:space="0" w:color="auto"/>
        <w:left w:val="none" w:sz="0" w:space="0" w:color="auto"/>
        <w:bottom w:val="none" w:sz="0" w:space="0" w:color="auto"/>
        <w:right w:val="none" w:sz="0" w:space="0" w:color="auto"/>
      </w:divBdr>
    </w:div>
    <w:div w:id="1127428659">
      <w:marLeft w:val="0"/>
      <w:marRight w:val="0"/>
      <w:marTop w:val="0"/>
      <w:marBottom w:val="0"/>
      <w:divBdr>
        <w:top w:val="none" w:sz="0" w:space="0" w:color="auto"/>
        <w:left w:val="none" w:sz="0" w:space="0" w:color="auto"/>
        <w:bottom w:val="none" w:sz="0" w:space="0" w:color="auto"/>
        <w:right w:val="none" w:sz="0" w:space="0" w:color="auto"/>
      </w:divBdr>
    </w:div>
    <w:div w:id="1127428660">
      <w:marLeft w:val="0"/>
      <w:marRight w:val="0"/>
      <w:marTop w:val="0"/>
      <w:marBottom w:val="0"/>
      <w:divBdr>
        <w:top w:val="none" w:sz="0" w:space="0" w:color="auto"/>
        <w:left w:val="none" w:sz="0" w:space="0" w:color="auto"/>
        <w:bottom w:val="none" w:sz="0" w:space="0" w:color="auto"/>
        <w:right w:val="none" w:sz="0" w:space="0" w:color="auto"/>
      </w:divBdr>
    </w:div>
    <w:div w:id="1127428661">
      <w:marLeft w:val="0"/>
      <w:marRight w:val="0"/>
      <w:marTop w:val="0"/>
      <w:marBottom w:val="0"/>
      <w:divBdr>
        <w:top w:val="none" w:sz="0" w:space="0" w:color="auto"/>
        <w:left w:val="none" w:sz="0" w:space="0" w:color="auto"/>
        <w:bottom w:val="none" w:sz="0" w:space="0" w:color="auto"/>
        <w:right w:val="none" w:sz="0" w:space="0" w:color="auto"/>
      </w:divBdr>
    </w:div>
    <w:div w:id="1127428662">
      <w:marLeft w:val="0"/>
      <w:marRight w:val="0"/>
      <w:marTop w:val="0"/>
      <w:marBottom w:val="0"/>
      <w:divBdr>
        <w:top w:val="none" w:sz="0" w:space="0" w:color="auto"/>
        <w:left w:val="none" w:sz="0" w:space="0" w:color="auto"/>
        <w:bottom w:val="none" w:sz="0" w:space="0" w:color="auto"/>
        <w:right w:val="none" w:sz="0" w:space="0" w:color="auto"/>
      </w:divBdr>
    </w:div>
    <w:div w:id="1127428663">
      <w:marLeft w:val="0"/>
      <w:marRight w:val="0"/>
      <w:marTop w:val="0"/>
      <w:marBottom w:val="0"/>
      <w:divBdr>
        <w:top w:val="none" w:sz="0" w:space="0" w:color="auto"/>
        <w:left w:val="none" w:sz="0" w:space="0" w:color="auto"/>
        <w:bottom w:val="none" w:sz="0" w:space="0" w:color="auto"/>
        <w:right w:val="none" w:sz="0" w:space="0" w:color="auto"/>
      </w:divBdr>
    </w:div>
    <w:div w:id="1127428664">
      <w:marLeft w:val="0"/>
      <w:marRight w:val="0"/>
      <w:marTop w:val="0"/>
      <w:marBottom w:val="0"/>
      <w:divBdr>
        <w:top w:val="none" w:sz="0" w:space="0" w:color="auto"/>
        <w:left w:val="none" w:sz="0" w:space="0" w:color="auto"/>
        <w:bottom w:val="none" w:sz="0" w:space="0" w:color="auto"/>
        <w:right w:val="none" w:sz="0" w:space="0" w:color="auto"/>
      </w:divBdr>
    </w:div>
    <w:div w:id="1127428665">
      <w:marLeft w:val="0"/>
      <w:marRight w:val="0"/>
      <w:marTop w:val="0"/>
      <w:marBottom w:val="0"/>
      <w:divBdr>
        <w:top w:val="none" w:sz="0" w:space="0" w:color="auto"/>
        <w:left w:val="none" w:sz="0" w:space="0" w:color="auto"/>
        <w:bottom w:val="none" w:sz="0" w:space="0" w:color="auto"/>
        <w:right w:val="none" w:sz="0" w:space="0" w:color="auto"/>
      </w:divBdr>
    </w:div>
    <w:div w:id="1127428666">
      <w:marLeft w:val="0"/>
      <w:marRight w:val="0"/>
      <w:marTop w:val="0"/>
      <w:marBottom w:val="0"/>
      <w:divBdr>
        <w:top w:val="none" w:sz="0" w:space="0" w:color="auto"/>
        <w:left w:val="none" w:sz="0" w:space="0" w:color="auto"/>
        <w:bottom w:val="none" w:sz="0" w:space="0" w:color="auto"/>
        <w:right w:val="none" w:sz="0" w:space="0" w:color="auto"/>
      </w:divBdr>
    </w:div>
    <w:div w:id="1127428667">
      <w:marLeft w:val="0"/>
      <w:marRight w:val="0"/>
      <w:marTop w:val="0"/>
      <w:marBottom w:val="0"/>
      <w:divBdr>
        <w:top w:val="none" w:sz="0" w:space="0" w:color="auto"/>
        <w:left w:val="none" w:sz="0" w:space="0" w:color="auto"/>
        <w:bottom w:val="none" w:sz="0" w:space="0" w:color="auto"/>
        <w:right w:val="none" w:sz="0" w:space="0" w:color="auto"/>
      </w:divBdr>
    </w:div>
    <w:div w:id="1127428668">
      <w:marLeft w:val="0"/>
      <w:marRight w:val="0"/>
      <w:marTop w:val="0"/>
      <w:marBottom w:val="0"/>
      <w:divBdr>
        <w:top w:val="none" w:sz="0" w:space="0" w:color="auto"/>
        <w:left w:val="none" w:sz="0" w:space="0" w:color="auto"/>
        <w:bottom w:val="none" w:sz="0" w:space="0" w:color="auto"/>
        <w:right w:val="none" w:sz="0" w:space="0" w:color="auto"/>
      </w:divBdr>
    </w:div>
    <w:div w:id="1127428669">
      <w:marLeft w:val="0"/>
      <w:marRight w:val="0"/>
      <w:marTop w:val="0"/>
      <w:marBottom w:val="0"/>
      <w:divBdr>
        <w:top w:val="none" w:sz="0" w:space="0" w:color="auto"/>
        <w:left w:val="none" w:sz="0" w:space="0" w:color="auto"/>
        <w:bottom w:val="none" w:sz="0" w:space="0" w:color="auto"/>
        <w:right w:val="none" w:sz="0" w:space="0" w:color="auto"/>
      </w:divBdr>
    </w:div>
    <w:div w:id="1127428670">
      <w:marLeft w:val="0"/>
      <w:marRight w:val="0"/>
      <w:marTop w:val="0"/>
      <w:marBottom w:val="0"/>
      <w:divBdr>
        <w:top w:val="none" w:sz="0" w:space="0" w:color="auto"/>
        <w:left w:val="none" w:sz="0" w:space="0" w:color="auto"/>
        <w:bottom w:val="none" w:sz="0" w:space="0" w:color="auto"/>
        <w:right w:val="none" w:sz="0" w:space="0" w:color="auto"/>
      </w:divBdr>
    </w:div>
    <w:div w:id="1127428671">
      <w:marLeft w:val="0"/>
      <w:marRight w:val="0"/>
      <w:marTop w:val="0"/>
      <w:marBottom w:val="0"/>
      <w:divBdr>
        <w:top w:val="none" w:sz="0" w:space="0" w:color="auto"/>
        <w:left w:val="none" w:sz="0" w:space="0" w:color="auto"/>
        <w:bottom w:val="none" w:sz="0" w:space="0" w:color="auto"/>
        <w:right w:val="none" w:sz="0" w:space="0" w:color="auto"/>
      </w:divBdr>
    </w:div>
    <w:div w:id="1127428672">
      <w:marLeft w:val="0"/>
      <w:marRight w:val="0"/>
      <w:marTop w:val="0"/>
      <w:marBottom w:val="0"/>
      <w:divBdr>
        <w:top w:val="none" w:sz="0" w:space="0" w:color="auto"/>
        <w:left w:val="none" w:sz="0" w:space="0" w:color="auto"/>
        <w:bottom w:val="none" w:sz="0" w:space="0" w:color="auto"/>
        <w:right w:val="none" w:sz="0" w:space="0" w:color="auto"/>
      </w:divBdr>
    </w:div>
    <w:div w:id="1127428673">
      <w:marLeft w:val="0"/>
      <w:marRight w:val="0"/>
      <w:marTop w:val="0"/>
      <w:marBottom w:val="0"/>
      <w:divBdr>
        <w:top w:val="none" w:sz="0" w:space="0" w:color="auto"/>
        <w:left w:val="none" w:sz="0" w:space="0" w:color="auto"/>
        <w:bottom w:val="none" w:sz="0" w:space="0" w:color="auto"/>
        <w:right w:val="none" w:sz="0" w:space="0" w:color="auto"/>
      </w:divBdr>
    </w:div>
    <w:div w:id="1127428674">
      <w:marLeft w:val="0"/>
      <w:marRight w:val="0"/>
      <w:marTop w:val="0"/>
      <w:marBottom w:val="0"/>
      <w:divBdr>
        <w:top w:val="none" w:sz="0" w:space="0" w:color="auto"/>
        <w:left w:val="none" w:sz="0" w:space="0" w:color="auto"/>
        <w:bottom w:val="none" w:sz="0" w:space="0" w:color="auto"/>
        <w:right w:val="none" w:sz="0" w:space="0" w:color="auto"/>
      </w:divBdr>
    </w:div>
    <w:div w:id="1127428675">
      <w:marLeft w:val="0"/>
      <w:marRight w:val="0"/>
      <w:marTop w:val="0"/>
      <w:marBottom w:val="0"/>
      <w:divBdr>
        <w:top w:val="none" w:sz="0" w:space="0" w:color="auto"/>
        <w:left w:val="none" w:sz="0" w:space="0" w:color="auto"/>
        <w:bottom w:val="none" w:sz="0" w:space="0" w:color="auto"/>
        <w:right w:val="none" w:sz="0" w:space="0" w:color="auto"/>
      </w:divBdr>
    </w:div>
    <w:div w:id="1127428676">
      <w:marLeft w:val="0"/>
      <w:marRight w:val="0"/>
      <w:marTop w:val="0"/>
      <w:marBottom w:val="0"/>
      <w:divBdr>
        <w:top w:val="none" w:sz="0" w:space="0" w:color="auto"/>
        <w:left w:val="none" w:sz="0" w:space="0" w:color="auto"/>
        <w:bottom w:val="none" w:sz="0" w:space="0" w:color="auto"/>
        <w:right w:val="none" w:sz="0" w:space="0" w:color="auto"/>
      </w:divBdr>
    </w:div>
    <w:div w:id="1127428677">
      <w:marLeft w:val="0"/>
      <w:marRight w:val="0"/>
      <w:marTop w:val="0"/>
      <w:marBottom w:val="0"/>
      <w:divBdr>
        <w:top w:val="none" w:sz="0" w:space="0" w:color="auto"/>
        <w:left w:val="none" w:sz="0" w:space="0" w:color="auto"/>
        <w:bottom w:val="none" w:sz="0" w:space="0" w:color="auto"/>
        <w:right w:val="none" w:sz="0" w:space="0" w:color="auto"/>
      </w:divBdr>
    </w:div>
    <w:div w:id="1127428678">
      <w:marLeft w:val="0"/>
      <w:marRight w:val="0"/>
      <w:marTop w:val="0"/>
      <w:marBottom w:val="0"/>
      <w:divBdr>
        <w:top w:val="none" w:sz="0" w:space="0" w:color="auto"/>
        <w:left w:val="none" w:sz="0" w:space="0" w:color="auto"/>
        <w:bottom w:val="none" w:sz="0" w:space="0" w:color="auto"/>
        <w:right w:val="none" w:sz="0" w:space="0" w:color="auto"/>
      </w:divBdr>
    </w:div>
    <w:div w:id="1127428679">
      <w:marLeft w:val="0"/>
      <w:marRight w:val="0"/>
      <w:marTop w:val="0"/>
      <w:marBottom w:val="0"/>
      <w:divBdr>
        <w:top w:val="none" w:sz="0" w:space="0" w:color="auto"/>
        <w:left w:val="none" w:sz="0" w:space="0" w:color="auto"/>
        <w:bottom w:val="none" w:sz="0" w:space="0" w:color="auto"/>
        <w:right w:val="none" w:sz="0" w:space="0" w:color="auto"/>
      </w:divBdr>
    </w:div>
    <w:div w:id="1127428680">
      <w:marLeft w:val="0"/>
      <w:marRight w:val="0"/>
      <w:marTop w:val="0"/>
      <w:marBottom w:val="0"/>
      <w:divBdr>
        <w:top w:val="none" w:sz="0" w:space="0" w:color="auto"/>
        <w:left w:val="none" w:sz="0" w:space="0" w:color="auto"/>
        <w:bottom w:val="none" w:sz="0" w:space="0" w:color="auto"/>
        <w:right w:val="none" w:sz="0" w:space="0" w:color="auto"/>
      </w:divBdr>
    </w:div>
    <w:div w:id="1127428681">
      <w:marLeft w:val="0"/>
      <w:marRight w:val="0"/>
      <w:marTop w:val="0"/>
      <w:marBottom w:val="0"/>
      <w:divBdr>
        <w:top w:val="none" w:sz="0" w:space="0" w:color="auto"/>
        <w:left w:val="none" w:sz="0" w:space="0" w:color="auto"/>
        <w:bottom w:val="none" w:sz="0" w:space="0" w:color="auto"/>
        <w:right w:val="none" w:sz="0" w:space="0" w:color="auto"/>
      </w:divBdr>
    </w:div>
    <w:div w:id="1127428682">
      <w:marLeft w:val="0"/>
      <w:marRight w:val="0"/>
      <w:marTop w:val="0"/>
      <w:marBottom w:val="0"/>
      <w:divBdr>
        <w:top w:val="none" w:sz="0" w:space="0" w:color="auto"/>
        <w:left w:val="none" w:sz="0" w:space="0" w:color="auto"/>
        <w:bottom w:val="none" w:sz="0" w:space="0" w:color="auto"/>
        <w:right w:val="none" w:sz="0" w:space="0" w:color="auto"/>
      </w:divBdr>
    </w:div>
    <w:div w:id="1127428683">
      <w:marLeft w:val="0"/>
      <w:marRight w:val="0"/>
      <w:marTop w:val="0"/>
      <w:marBottom w:val="0"/>
      <w:divBdr>
        <w:top w:val="none" w:sz="0" w:space="0" w:color="auto"/>
        <w:left w:val="none" w:sz="0" w:space="0" w:color="auto"/>
        <w:bottom w:val="none" w:sz="0" w:space="0" w:color="auto"/>
        <w:right w:val="none" w:sz="0" w:space="0" w:color="auto"/>
      </w:divBdr>
    </w:div>
    <w:div w:id="1127428684">
      <w:marLeft w:val="0"/>
      <w:marRight w:val="0"/>
      <w:marTop w:val="0"/>
      <w:marBottom w:val="0"/>
      <w:divBdr>
        <w:top w:val="none" w:sz="0" w:space="0" w:color="auto"/>
        <w:left w:val="none" w:sz="0" w:space="0" w:color="auto"/>
        <w:bottom w:val="none" w:sz="0" w:space="0" w:color="auto"/>
        <w:right w:val="none" w:sz="0" w:space="0" w:color="auto"/>
      </w:divBdr>
    </w:div>
    <w:div w:id="1127428685">
      <w:marLeft w:val="0"/>
      <w:marRight w:val="0"/>
      <w:marTop w:val="0"/>
      <w:marBottom w:val="0"/>
      <w:divBdr>
        <w:top w:val="none" w:sz="0" w:space="0" w:color="auto"/>
        <w:left w:val="none" w:sz="0" w:space="0" w:color="auto"/>
        <w:bottom w:val="none" w:sz="0" w:space="0" w:color="auto"/>
        <w:right w:val="none" w:sz="0" w:space="0" w:color="auto"/>
      </w:divBdr>
    </w:div>
    <w:div w:id="1127428686">
      <w:marLeft w:val="0"/>
      <w:marRight w:val="0"/>
      <w:marTop w:val="0"/>
      <w:marBottom w:val="0"/>
      <w:divBdr>
        <w:top w:val="none" w:sz="0" w:space="0" w:color="auto"/>
        <w:left w:val="none" w:sz="0" w:space="0" w:color="auto"/>
        <w:bottom w:val="none" w:sz="0" w:space="0" w:color="auto"/>
        <w:right w:val="none" w:sz="0" w:space="0" w:color="auto"/>
      </w:divBdr>
    </w:div>
    <w:div w:id="1127428687">
      <w:marLeft w:val="0"/>
      <w:marRight w:val="0"/>
      <w:marTop w:val="0"/>
      <w:marBottom w:val="0"/>
      <w:divBdr>
        <w:top w:val="none" w:sz="0" w:space="0" w:color="auto"/>
        <w:left w:val="none" w:sz="0" w:space="0" w:color="auto"/>
        <w:bottom w:val="none" w:sz="0" w:space="0" w:color="auto"/>
        <w:right w:val="none" w:sz="0" w:space="0" w:color="auto"/>
      </w:divBdr>
    </w:div>
    <w:div w:id="1127428688">
      <w:marLeft w:val="0"/>
      <w:marRight w:val="0"/>
      <w:marTop w:val="0"/>
      <w:marBottom w:val="0"/>
      <w:divBdr>
        <w:top w:val="none" w:sz="0" w:space="0" w:color="auto"/>
        <w:left w:val="none" w:sz="0" w:space="0" w:color="auto"/>
        <w:bottom w:val="none" w:sz="0" w:space="0" w:color="auto"/>
        <w:right w:val="none" w:sz="0" w:space="0" w:color="auto"/>
      </w:divBdr>
    </w:div>
    <w:div w:id="1127428689">
      <w:marLeft w:val="0"/>
      <w:marRight w:val="0"/>
      <w:marTop w:val="0"/>
      <w:marBottom w:val="0"/>
      <w:divBdr>
        <w:top w:val="none" w:sz="0" w:space="0" w:color="auto"/>
        <w:left w:val="none" w:sz="0" w:space="0" w:color="auto"/>
        <w:bottom w:val="none" w:sz="0" w:space="0" w:color="auto"/>
        <w:right w:val="none" w:sz="0" w:space="0" w:color="auto"/>
      </w:divBdr>
    </w:div>
    <w:div w:id="1127428690">
      <w:marLeft w:val="0"/>
      <w:marRight w:val="0"/>
      <w:marTop w:val="0"/>
      <w:marBottom w:val="0"/>
      <w:divBdr>
        <w:top w:val="none" w:sz="0" w:space="0" w:color="auto"/>
        <w:left w:val="none" w:sz="0" w:space="0" w:color="auto"/>
        <w:bottom w:val="none" w:sz="0" w:space="0" w:color="auto"/>
        <w:right w:val="none" w:sz="0" w:space="0" w:color="auto"/>
      </w:divBdr>
    </w:div>
    <w:div w:id="1127428691">
      <w:marLeft w:val="0"/>
      <w:marRight w:val="0"/>
      <w:marTop w:val="0"/>
      <w:marBottom w:val="0"/>
      <w:divBdr>
        <w:top w:val="none" w:sz="0" w:space="0" w:color="auto"/>
        <w:left w:val="none" w:sz="0" w:space="0" w:color="auto"/>
        <w:bottom w:val="none" w:sz="0" w:space="0" w:color="auto"/>
        <w:right w:val="none" w:sz="0" w:space="0" w:color="auto"/>
      </w:divBdr>
    </w:div>
    <w:div w:id="1127428692">
      <w:marLeft w:val="0"/>
      <w:marRight w:val="0"/>
      <w:marTop w:val="0"/>
      <w:marBottom w:val="0"/>
      <w:divBdr>
        <w:top w:val="none" w:sz="0" w:space="0" w:color="auto"/>
        <w:left w:val="none" w:sz="0" w:space="0" w:color="auto"/>
        <w:bottom w:val="none" w:sz="0" w:space="0" w:color="auto"/>
        <w:right w:val="none" w:sz="0" w:space="0" w:color="auto"/>
      </w:divBdr>
    </w:div>
    <w:div w:id="1127428693">
      <w:marLeft w:val="0"/>
      <w:marRight w:val="0"/>
      <w:marTop w:val="0"/>
      <w:marBottom w:val="0"/>
      <w:divBdr>
        <w:top w:val="none" w:sz="0" w:space="0" w:color="auto"/>
        <w:left w:val="none" w:sz="0" w:space="0" w:color="auto"/>
        <w:bottom w:val="none" w:sz="0" w:space="0" w:color="auto"/>
        <w:right w:val="none" w:sz="0" w:space="0" w:color="auto"/>
      </w:divBdr>
    </w:div>
    <w:div w:id="1127428694">
      <w:marLeft w:val="0"/>
      <w:marRight w:val="0"/>
      <w:marTop w:val="0"/>
      <w:marBottom w:val="0"/>
      <w:divBdr>
        <w:top w:val="none" w:sz="0" w:space="0" w:color="auto"/>
        <w:left w:val="none" w:sz="0" w:space="0" w:color="auto"/>
        <w:bottom w:val="none" w:sz="0" w:space="0" w:color="auto"/>
        <w:right w:val="none" w:sz="0" w:space="0" w:color="auto"/>
      </w:divBdr>
    </w:div>
    <w:div w:id="1127428695">
      <w:marLeft w:val="0"/>
      <w:marRight w:val="0"/>
      <w:marTop w:val="0"/>
      <w:marBottom w:val="0"/>
      <w:divBdr>
        <w:top w:val="none" w:sz="0" w:space="0" w:color="auto"/>
        <w:left w:val="none" w:sz="0" w:space="0" w:color="auto"/>
        <w:bottom w:val="none" w:sz="0" w:space="0" w:color="auto"/>
        <w:right w:val="none" w:sz="0" w:space="0" w:color="auto"/>
      </w:divBdr>
    </w:div>
    <w:div w:id="1127428696">
      <w:marLeft w:val="0"/>
      <w:marRight w:val="0"/>
      <w:marTop w:val="0"/>
      <w:marBottom w:val="0"/>
      <w:divBdr>
        <w:top w:val="none" w:sz="0" w:space="0" w:color="auto"/>
        <w:left w:val="none" w:sz="0" w:space="0" w:color="auto"/>
        <w:bottom w:val="none" w:sz="0" w:space="0" w:color="auto"/>
        <w:right w:val="none" w:sz="0" w:space="0" w:color="auto"/>
      </w:divBdr>
    </w:div>
    <w:div w:id="1127428697">
      <w:marLeft w:val="0"/>
      <w:marRight w:val="0"/>
      <w:marTop w:val="0"/>
      <w:marBottom w:val="0"/>
      <w:divBdr>
        <w:top w:val="none" w:sz="0" w:space="0" w:color="auto"/>
        <w:left w:val="none" w:sz="0" w:space="0" w:color="auto"/>
        <w:bottom w:val="none" w:sz="0" w:space="0" w:color="auto"/>
        <w:right w:val="none" w:sz="0" w:space="0" w:color="auto"/>
      </w:divBdr>
    </w:div>
    <w:div w:id="1127428698">
      <w:marLeft w:val="0"/>
      <w:marRight w:val="0"/>
      <w:marTop w:val="0"/>
      <w:marBottom w:val="0"/>
      <w:divBdr>
        <w:top w:val="none" w:sz="0" w:space="0" w:color="auto"/>
        <w:left w:val="none" w:sz="0" w:space="0" w:color="auto"/>
        <w:bottom w:val="none" w:sz="0" w:space="0" w:color="auto"/>
        <w:right w:val="none" w:sz="0" w:space="0" w:color="auto"/>
      </w:divBdr>
    </w:div>
    <w:div w:id="1127428699">
      <w:marLeft w:val="0"/>
      <w:marRight w:val="0"/>
      <w:marTop w:val="0"/>
      <w:marBottom w:val="0"/>
      <w:divBdr>
        <w:top w:val="none" w:sz="0" w:space="0" w:color="auto"/>
        <w:left w:val="none" w:sz="0" w:space="0" w:color="auto"/>
        <w:bottom w:val="none" w:sz="0" w:space="0" w:color="auto"/>
        <w:right w:val="none" w:sz="0" w:space="0" w:color="auto"/>
      </w:divBdr>
    </w:div>
    <w:div w:id="1127428700">
      <w:marLeft w:val="0"/>
      <w:marRight w:val="0"/>
      <w:marTop w:val="0"/>
      <w:marBottom w:val="0"/>
      <w:divBdr>
        <w:top w:val="none" w:sz="0" w:space="0" w:color="auto"/>
        <w:left w:val="none" w:sz="0" w:space="0" w:color="auto"/>
        <w:bottom w:val="none" w:sz="0" w:space="0" w:color="auto"/>
        <w:right w:val="none" w:sz="0" w:space="0" w:color="auto"/>
      </w:divBdr>
    </w:div>
    <w:div w:id="1127428701">
      <w:marLeft w:val="0"/>
      <w:marRight w:val="0"/>
      <w:marTop w:val="0"/>
      <w:marBottom w:val="0"/>
      <w:divBdr>
        <w:top w:val="none" w:sz="0" w:space="0" w:color="auto"/>
        <w:left w:val="none" w:sz="0" w:space="0" w:color="auto"/>
        <w:bottom w:val="none" w:sz="0" w:space="0" w:color="auto"/>
        <w:right w:val="none" w:sz="0" w:space="0" w:color="auto"/>
      </w:divBdr>
    </w:div>
    <w:div w:id="1127428702">
      <w:marLeft w:val="0"/>
      <w:marRight w:val="0"/>
      <w:marTop w:val="0"/>
      <w:marBottom w:val="0"/>
      <w:divBdr>
        <w:top w:val="none" w:sz="0" w:space="0" w:color="auto"/>
        <w:left w:val="none" w:sz="0" w:space="0" w:color="auto"/>
        <w:bottom w:val="none" w:sz="0" w:space="0" w:color="auto"/>
        <w:right w:val="none" w:sz="0" w:space="0" w:color="auto"/>
      </w:divBdr>
    </w:div>
    <w:div w:id="1127428703">
      <w:marLeft w:val="0"/>
      <w:marRight w:val="0"/>
      <w:marTop w:val="0"/>
      <w:marBottom w:val="0"/>
      <w:divBdr>
        <w:top w:val="none" w:sz="0" w:space="0" w:color="auto"/>
        <w:left w:val="none" w:sz="0" w:space="0" w:color="auto"/>
        <w:bottom w:val="none" w:sz="0" w:space="0" w:color="auto"/>
        <w:right w:val="none" w:sz="0" w:space="0" w:color="auto"/>
      </w:divBdr>
    </w:div>
    <w:div w:id="1127428704">
      <w:marLeft w:val="0"/>
      <w:marRight w:val="0"/>
      <w:marTop w:val="0"/>
      <w:marBottom w:val="0"/>
      <w:divBdr>
        <w:top w:val="none" w:sz="0" w:space="0" w:color="auto"/>
        <w:left w:val="none" w:sz="0" w:space="0" w:color="auto"/>
        <w:bottom w:val="none" w:sz="0" w:space="0" w:color="auto"/>
        <w:right w:val="none" w:sz="0" w:space="0" w:color="auto"/>
      </w:divBdr>
    </w:div>
    <w:div w:id="1127428705">
      <w:marLeft w:val="0"/>
      <w:marRight w:val="0"/>
      <w:marTop w:val="0"/>
      <w:marBottom w:val="0"/>
      <w:divBdr>
        <w:top w:val="none" w:sz="0" w:space="0" w:color="auto"/>
        <w:left w:val="none" w:sz="0" w:space="0" w:color="auto"/>
        <w:bottom w:val="none" w:sz="0" w:space="0" w:color="auto"/>
        <w:right w:val="none" w:sz="0" w:space="0" w:color="auto"/>
      </w:divBdr>
    </w:div>
    <w:div w:id="1127428706">
      <w:marLeft w:val="0"/>
      <w:marRight w:val="0"/>
      <w:marTop w:val="0"/>
      <w:marBottom w:val="0"/>
      <w:divBdr>
        <w:top w:val="none" w:sz="0" w:space="0" w:color="auto"/>
        <w:left w:val="none" w:sz="0" w:space="0" w:color="auto"/>
        <w:bottom w:val="none" w:sz="0" w:space="0" w:color="auto"/>
        <w:right w:val="none" w:sz="0" w:space="0" w:color="auto"/>
      </w:divBdr>
    </w:div>
    <w:div w:id="1127428707">
      <w:marLeft w:val="0"/>
      <w:marRight w:val="0"/>
      <w:marTop w:val="0"/>
      <w:marBottom w:val="0"/>
      <w:divBdr>
        <w:top w:val="none" w:sz="0" w:space="0" w:color="auto"/>
        <w:left w:val="none" w:sz="0" w:space="0" w:color="auto"/>
        <w:bottom w:val="none" w:sz="0" w:space="0" w:color="auto"/>
        <w:right w:val="none" w:sz="0" w:space="0" w:color="auto"/>
      </w:divBdr>
    </w:div>
    <w:div w:id="1127428708">
      <w:marLeft w:val="0"/>
      <w:marRight w:val="0"/>
      <w:marTop w:val="0"/>
      <w:marBottom w:val="0"/>
      <w:divBdr>
        <w:top w:val="none" w:sz="0" w:space="0" w:color="auto"/>
        <w:left w:val="none" w:sz="0" w:space="0" w:color="auto"/>
        <w:bottom w:val="none" w:sz="0" w:space="0" w:color="auto"/>
        <w:right w:val="none" w:sz="0" w:space="0" w:color="auto"/>
      </w:divBdr>
    </w:div>
    <w:div w:id="1127428709">
      <w:marLeft w:val="0"/>
      <w:marRight w:val="0"/>
      <w:marTop w:val="0"/>
      <w:marBottom w:val="0"/>
      <w:divBdr>
        <w:top w:val="none" w:sz="0" w:space="0" w:color="auto"/>
        <w:left w:val="none" w:sz="0" w:space="0" w:color="auto"/>
        <w:bottom w:val="none" w:sz="0" w:space="0" w:color="auto"/>
        <w:right w:val="none" w:sz="0" w:space="0" w:color="auto"/>
      </w:divBdr>
      <w:divsChild>
        <w:div w:id="1127428732">
          <w:marLeft w:val="0"/>
          <w:marRight w:val="0"/>
          <w:marTop w:val="0"/>
          <w:marBottom w:val="0"/>
          <w:divBdr>
            <w:top w:val="none" w:sz="0" w:space="0" w:color="auto"/>
            <w:left w:val="none" w:sz="0" w:space="0" w:color="auto"/>
            <w:bottom w:val="none" w:sz="0" w:space="0" w:color="auto"/>
            <w:right w:val="none" w:sz="0" w:space="0" w:color="auto"/>
          </w:divBdr>
        </w:div>
      </w:divsChild>
    </w:div>
    <w:div w:id="1127428710">
      <w:marLeft w:val="0"/>
      <w:marRight w:val="0"/>
      <w:marTop w:val="0"/>
      <w:marBottom w:val="0"/>
      <w:divBdr>
        <w:top w:val="none" w:sz="0" w:space="0" w:color="auto"/>
        <w:left w:val="none" w:sz="0" w:space="0" w:color="auto"/>
        <w:bottom w:val="none" w:sz="0" w:space="0" w:color="auto"/>
        <w:right w:val="none" w:sz="0" w:space="0" w:color="auto"/>
      </w:divBdr>
    </w:div>
    <w:div w:id="1127428711">
      <w:marLeft w:val="0"/>
      <w:marRight w:val="0"/>
      <w:marTop w:val="0"/>
      <w:marBottom w:val="0"/>
      <w:divBdr>
        <w:top w:val="none" w:sz="0" w:space="0" w:color="auto"/>
        <w:left w:val="none" w:sz="0" w:space="0" w:color="auto"/>
        <w:bottom w:val="none" w:sz="0" w:space="0" w:color="auto"/>
        <w:right w:val="none" w:sz="0" w:space="0" w:color="auto"/>
      </w:divBdr>
    </w:div>
    <w:div w:id="1127428712">
      <w:marLeft w:val="0"/>
      <w:marRight w:val="0"/>
      <w:marTop w:val="0"/>
      <w:marBottom w:val="0"/>
      <w:divBdr>
        <w:top w:val="none" w:sz="0" w:space="0" w:color="auto"/>
        <w:left w:val="none" w:sz="0" w:space="0" w:color="auto"/>
        <w:bottom w:val="none" w:sz="0" w:space="0" w:color="auto"/>
        <w:right w:val="none" w:sz="0" w:space="0" w:color="auto"/>
      </w:divBdr>
    </w:div>
    <w:div w:id="1127428713">
      <w:marLeft w:val="0"/>
      <w:marRight w:val="0"/>
      <w:marTop w:val="0"/>
      <w:marBottom w:val="0"/>
      <w:divBdr>
        <w:top w:val="none" w:sz="0" w:space="0" w:color="auto"/>
        <w:left w:val="none" w:sz="0" w:space="0" w:color="auto"/>
        <w:bottom w:val="none" w:sz="0" w:space="0" w:color="auto"/>
        <w:right w:val="none" w:sz="0" w:space="0" w:color="auto"/>
      </w:divBdr>
    </w:div>
    <w:div w:id="1127428714">
      <w:marLeft w:val="0"/>
      <w:marRight w:val="0"/>
      <w:marTop w:val="0"/>
      <w:marBottom w:val="0"/>
      <w:divBdr>
        <w:top w:val="none" w:sz="0" w:space="0" w:color="auto"/>
        <w:left w:val="none" w:sz="0" w:space="0" w:color="auto"/>
        <w:bottom w:val="none" w:sz="0" w:space="0" w:color="auto"/>
        <w:right w:val="none" w:sz="0" w:space="0" w:color="auto"/>
      </w:divBdr>
    </w:div>
    <w:div w:id="1127428715">
      <w:marLeft w:val="0"/>
      <w:marRight w:val="0"/>
      <w:marTop w:val="0"/>
      <w:marBottom w:val="0"/>
      <w:divBdr>
        <w:top w:val="none" w:sz="0" w:space="0" w:color="auto"/>
        <w:left w:val="none" w:sz="0" w:space="0" w:color="auto"/>
        <w:bottom w:val="none" w:sz="0" w:space="0" w:color="auto"/>
        <w:right w:val="none" w:sz="0" w:space="0" w:color="auto"/>
      </w:divBdr>
    </w:div>
    <w:div w:id="1127428716">
      <w:marLeft w:val="0"/>
      <w:marRight w:val="0"/>
      <w:marTop w:val="0"/>
      <w:marBottom w:val="0"/>
      <w:divBdr>
        <w:top w:val="none" w:sz="0" w:space="0" w:color="auto"/>
        <w:left w:val="none" w:sz="0" w:space="0" w:color="auto"/>
        <w:bottom w:val="none" w:sz="0" w:space="0" w:color="auto"/>
        <w:right w:val="none" w:sz="0" w:space="0" w:color="auto"/>
      </w:divBdr>
    </w:div>
    <w:div w:id="1127428717">
      <w:marLeft w:val="0"/>
      <w:marRight w:val="0"/>
      <w:marTop w:val="0"/>
      <w:marBottom w:val="0"/>
      <w:divBdr>
        <w:top w:val="none" w:sz="0" w:space="0" w:color="auto"/>
        <w:left w:val="none" w:sz="0" w:space="0" w:color="auto"/>
        <w:bottom w:val="none" w:sz="0" w:space="0" w:color="auto"/>
        <w:right w:val="none" w:sz="0" w:space="0" w:color="auto"/>
      </w:divBdr>
    </w:div>
    <w:div w:id="1127428718">
      <w:marLeft w:val="0"/>
      <w:marRight w:val="0"/>
      <w:marTop w:val="0"/>
      <w:marBottom w:val="0"/>
      <w:divBdr>
        <w:top w:val="none" w:sz="0" w:space="0" w:color="auto"/>
        <w:left w:val="none" w:sz="0" w:space="0" w:color="auto"/>
        <w:bottom w:val="none" w:sz="0" w:space="0" w:color="auto"/>
        <w:right w:val="none" w:sz="0" w:space="0" w:color="auto"/>
      </w:divBdr>
    </w:div>
    <w:div w:id="1127428719">
      <w:marLeft w:val="0"/>
      <w:marRight w:val="0"/>
      <w:marTop w:val="0"/>
      <w:marBottom w:val="0"/>
      <w:divBdr>
        <w:top w:val="none" w:sz="0" w:space="0" w:color="auto"/>
        <w:left w:val="none" w:sz="0" w:space="0" w:color="auto"/>
        <w:bottom w:val="none" w:sz="0" w:space="0" w:color="auto"/>
        <w:right w:val="none" w:sz="0" w:space="0" w:color="auto"/>
      </w:divBdr>
    </w:div>
    <w:div w:id="1127428720">
      <w:marLeft w:val="0"/>
      <w:marRight w:val="0"/>
      <w:marTop w:val="0"/>
      <w:marBottom w:val="0"/>
      <w:divBdr>
        <w:top w:val="none" w:sz="0" w:space="0" w:color="auto"/>
        <w:left w:val="none" w:sz="0" w:space="0" w:color="auto"/>
        <w:bottom w:val="none" w:sz="0" w:space="0" w:color="auto"/>
        <w:right w:val="none" w:sz="0" w:space="0" w:color="auto"/>
      </w:divBdr>
    </w:div>
    <w:div w:id="1127428721">
      <w:marLeft w:val="0"/>
      <w:marRight w:val="0"/>
      <w:marTop w:val="0"/>
      <w:marBottom w:val="0"/>
      <w:divBdr>
        <w:top w:val="none" w:sz="0" w:space="0" w:color="auto"/>
        <w:left w:val="none" w:sz="0" w:space="0" w:color="auto"/>
        <w:bottom w:val="none" w:sz="0" w:space="0" w:color="auto"/>
        <w:right w:val="none" w:sz="0" w:space="0" w:color="auto"/>
      </w:divBdr>
    </w:div>
    <w:div w:id="1127428722">
      <w:marLeft w:val="0"/>
      <w:marRight w:val="0"/>
      <w:marTop w:val="0"/>
      <w:marBottom w:val="0"/>
      <w:divBdr>
        <w:top w:val="none" w:sz="0" w:space="0" w:color="auto"/>
        <w:left w:val="none" w:sz="0" w:space="0" w:color="auto"/>
        <w:bottom w:val="none" w:sz="0" w:space="0" w:color="auto"/>
        <w:right w:val="none" w:sz="0" w:space="0" w:color="auto"/>
      </w:divBdr>
    </w:div>
    <w:div w:id="1127428723">
      <w:marLeft w:val="0"/>
      <w:marRight w:val="0"/>
      <w:marTop w:val="0"/>
      <w:marBottom w:val="0"/>
      <w:divBdr>
        <w:top w:val="none" w:sz="0" w:space="0" w:color="auto"/>
        <w:left w:val="none" w:sz="0" w:space="0" w:color="auto"/>
        <w:bottom w:val="none" w:sz="0" w:space="0" w:color="auto"/>
        <w:right w:val="none" w:sz="0" w:space="0" w:color="auto"/>
      </w:divBdr>
    </w:div>
    <w:div w:id="1127428724">
      <w:marLeft w:val="0"/>
      <w:marRight w:val="0"/>
      <w:marTop w:val="0"/>
      <w:marBottom w:val="0"/>
      <w:divBdr>
        <w:top w:val="none" w:sz="0" w:space="0" w:color="auto"/>
        <w:left w:val="none" w:sz="0" w:space="0" w:color="auto"/>
        <w:bottom w:val="none" w:sz="0" w:space="0" w:color="auto"/>
        <w:right w:val="none" w:sz="0" w:space="0" w:color="auto"/>
      </w:divBdr>
    </w:div>
    <w:div w:id="1127428725">
      <w:marLeft w:val="0"/>
      <w:marRight w:val="0"/>
      <w:marTop w:val="0"/>
      <w:marBottom w:val="0"/>
      <w:divBdr>
        <w:top w:val="none" w:sz="0" w:space="0" w:color="auto"/>
        <w:left w:val="none" w:sz="0" w:space="0" w:color="auto"/>
        <w:bottom w:val="none" w:sz="0" w:space="0" w:color="auto"/>
        <w:right w:val="none" w:sz="0" w:space="0" w:color="auto"/>
      </w:divBdr>
    </w:div>
    <w:div w:id="1127428726">
      <w:marLeft w:val="0"/>
      <w:marRight w:val="0"/>
      <w:marTop w:val="0"/>
      <w:marBottom w:val="0"/>
      <w:divBdr>
        <w:top w:val="none" w:sz="0" w:space="0" w:color="auto"/>
        <w:left w:val="none" w:sz="0" w:space="0" w:color="auto"/>
        <w:bottom w:val="none" w:sz="0" w:space="0" w:color="auto"/>
        <w:right w:val="none" w:sz="0" w:space="0" w:color="auto"/>
      </w:divBdr>
    </w:div>
    <w:div w:id="1127428727">
      <w:marLeft w:val="0"/>
      <w:marRight w:val="0"/>
      <w:marTop w:val="0"/>
      <w:marBottom w:val="0"/>
      <w:divBdr>
        <w:top w:val="none" w:sz="0" w:space="0" w:color="auto"/>
        <w:left w:val="none" w:sz="0" w:space="0" w:color="auto"/>
        <w:bottom w:val="none" w:sz="0" w:space="0" w:color="auto"/>
        <w:right w:val="none" w:sz="0" w:space="0" w:color="auto"/>
      </w:divBdr>
    </w:div>
    <w:div w:id="1127428728">
      <w:marLeft w:val="0"/>
      <w:marRight w:val="0"/>
      <w:marTop w:val="0"/>
      <w:marBottom w:val="0"/>
      <w:divBdr>
        <w:top w:val="none" w:sz="0" w:space="0" w:color="auto"/>
        <w:left w:val="none" w:sz="0" w:space="0" w:color="auto"/>
        <w:bottom w:val="none" w:sz="0" w:space="0" w:color="auto"/>
        <w:right w:val="none" w:sz="0" w:space="0" w:color="auto"/>
      </w:divBdr>
    </w:div>
    <w:div w:id="1127428729">
      <w:marLeft w:val="0"/>
      <w:marRight w:val="0"/>
      <w:marTop w:val="0"/>
      <w:marBottom w:val="0"/>
      <w:divBdr>
        <w:top w:val="none" w:sz="0" w:space="0" w:color="auto"/>
        <w:left w:val="none" w:sz="0" w:space="0" w:color="auto"/>
        <w:bottom w:val="none" w:sz="0" w:space="0" w:color="auto"/>
        <w:right w:val="none" w:sz="0" w:space="0" w:color="auto"/>
      </w:divBdr>
    </w:div>
    <w:div w:id="1127428730">
      <w:marLeft w:val="0"/>
      <w:marRight w:val="0"/>
      <w:marTop w:val="0"/>
      <w:marBottom w:val="0"/>
      <w:divBdr>
        <w:top w:val="none" w:sz="0" w:space="0" w:color="auto"/>
        <w:left w:val="none" w:sz="0" w:space="0" w:color="auto"/>
        <w:bottom w:val="none" w:sz="0" w:space="0" w:color="auto"/>
        <w:right w:val="none" w:sz="0" w:space="0" w:color="auto"/>
      </w:divBdr>
    </w:div>
    <w:div w:id="1127428731">
      <w:marLeft w:val="0"/>
      <w:marRight w:val="0"/>
      <w:marTop w:val="0"/>
      <w:marBottom w:val="0"/>
      <w:divBdr>
        <w:top w:val="none" w:sz="0" w:space="0" w:color="auto"/>
        <w:left w:val="none" w:sz="0" w:space="0" w:color="auto"/>
        <w:bottom w:val="none" w:sz="0" w:space="0" w:color="auto"/>
        <w:right w:val="none" w:sz="0" w:space="0" w:color="auto"/>
      </w:divBdr>
    </w:div>
    <w:div w:id="11274287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_____Microsoft_Excel_97-20031.xls"/><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_Microsoft_PowerPoint1.sldx"/><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573AA-0D61-4F6B-9E5E-67E5ED96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10945</TotalTime>
  <Pages>13</Pages>
  <Words>2819</Words>
  <Characters>16072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18854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admin</cp:lastModifiedBy>
  <cp:revision>1164</cp:revision>
  <cp:lastPrinted>2020-08-03T08:30:00Z</cp:lastPrinted>
  <dcterms:created xsi:type="dcterms:W3CDTF">2013-01-17T21:02:00Z</dcterms:created>
  <dcterms:modified xsi:type="dcterms:W3CDTF">2020-08-04T03:52:00Z</dcterms:modified>
</cp:coreProperties>
</file>